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4C" w:rsidRPr="00725D7C" w:rsidRDefault="00F63B4C" w:rsidP="0032687E">
      <w:pPr>
        <w:rPr>
          <w:sz w:val="20"/>
          <w:szCs w:val="20"/>
        </w:rPr>
      </w:pPr>
      <w:bookmarkStart w:id="0" w:name="_GoBack"/>
      <w:bookmarkEnd w:id="0"/>
    </w:p>
    <w:p w:rsidR="006321D3" w:rsidRPr="00725D7C" w:rsidRDefault="00A272C6" w:rsidP="0032687E">
      <w:pPr>
        <w:jc w:val="center"/>
        <w:rPr>
          <w:sz w:val="20"/>
          <w:szCs w:val="20"/>
        </w:rPr>
      </w:pPr>
      <w:r w:rsidRPr="00725D7C">
        <w:rPr>
          <w:sz w:val="20"/>
          <w:szCs w:val="20"/>
        </w:rPr>
        <w:t xml:space="preserve">PROFIL SUHU MAKSIMUM DAN MINIMUM </w:t>
      </w:r>
    </w:p>
    <w:p w:rsidR="006321D3" w:rsidRPr="00725D7C" w:rsidRDefault="00A272C6" w:rsidP="0032687E">
      <w:pPr>
        <w:jc w:val="center"/>
        <w:rPr>
          <w:sz w:val="20"/>
          <w:szCs w:val="20"/>
        </w:rPr>
      </w:pPr>
      <w:r w:rsidRPr="00725D7C">
        <w:rPr>
          <w:sz w:val="20"/>
          <w:szCs w:val="20"/>
        </w:rPr>
        <w:t>DI STASIUN METEOROLOGI</w:t>
      </w:r>
      <w:r w:rsidR="006321D3" w:rsidRPr="00725D7C">
        <w:rPr>
          <w:sz w:val="20"/>
          <w:szCs w:val="20"/>
          <w:lang w:val="id-ID"/>
        </w:rPr>
        <w:t xml:space="preserve"> </w:t>
      </w:r>
      <w:r w:rsidRPr="00725D7C">
        <w:rPr>
          <w:sz w:val="20"/>
          <w:szCs w:val="20"/>
        </w:rPr>
        <w:t xml:space="preserve">SULTAN MUHAMMAD KAHARUDDIN </w:t>
      </w:r>
    </w:p>
    <w:p w:rsidR="00A272C6" w:rsidRPr="00725D7C" w:rsidRDefault="00A272C6" w:rsidP="0032687E">
      <w:pPr>
        <w:jc w:val="center"/>
        <w:rPr>
          <w:sz w:val="20"/>
          <w:szCs w:val="20"/>
        </w:rPr>
      </w:pPr>
      <w:r w:rsidRPr="00725D7C">
        <w:rPr>
          <w:sz w:val="20"/>
          <w:szCs w:val="20"/>
        </w:rPr>
        <w:t xml:space="preserve">PERIODE TAHUN </w:t>
      </w:r>
      <w:r w:rsidR="00F8791B" w:rsidRPr="00725D7C">
        <w:rPr>
          <w:sz w:val="20"/>
          <w:szCs w:val="20"/>
        </w:rPr>
        <w:t>1990 – 2019</w:t>
      </w:r>
    </w:p>
    <w:p w:rsidR="006321D3" w:rsidRPr="00F703DF" w:rsidRDefault="006321D3" w:rsidP="00936052">
      <w:pPr>
        <w:contextualSpacing/>
        <w:rPr>
          <w:sz w:val="20"/>
          <w:szCs w:val="20"/>
        </w:rPr>
      </w:pPr>
    </w:p>
    <w:p w:rsidR="006321D3" w:rsidRPr="00F703DF" w:rsidRDefault="00EC4EF4" w:rsidP="0032687E">
      <w:pPr>
        <w:contextualSpacing/>
        <w:jc w:val="center"/>
        <w:rPr>
          <w:sz w:val="20"/>
          <w:szCs w:val="20"/>
        </w:rPr>
      </w:pPr>
      <w:r w:rsidRPr="00F703DF">
        <w:rPr>
          <w:sz w:val="20"/>
          <w:szCs w:val="20"/>
        </w:rPr>
        <w:t>Angga Dwi Wibowo</w:t>
      </w:r>
      <w:r w:rsidR="006321D3" w:rsidRPr="00F703DF">
        <w:rPr>
          <w:sz w:val="20"/>
          <w:szCs w:val="20"/>
        </w:rPr>
        <w:t>, A.Md</w:t>
      </w:r>
    </w:p>
    <w:p w:rsidR="006321D3" w:rsidRPr="00F703DF" w:rsidRDefault="00EC4EF4" w:rsidP="0032687E">
      <w:pPr>
        <w:contextualSpacing/>
        <w:jc w:val="center"/>
        <w:rPr>
          <w:sz w:val="20"/>
          <w:szCs w:val="20"/>
        </w:rPr>
      </w:pPr>
      <w:r w:rsidRPr="00F703DF">
        <w:rPr>
          <w:sz w:val="20"/>
          <w:szCs w:val="20"/>
        </w:rPr>
        <w:t xml:space="preserve">SPT. </w:t>
      </w:r>
      <w:r w:rsidR="006321D3" w:rsidRPr="00F703DF">
        <w:rPr>
          <w:sz w:val="20"/>
          <w:szCs w:val="20"/>
        </w:rPr>
        <w:t>PMG Pelaksana</w:t>
      </w:r>
    </w:p>
    <w:p w:rsidR="006321D3" w:rsidRPr="00F703DF" w:rsidRDefault="00F703DF" w:rsidP="0032687E">
      <w:pPr>
        <w:contextualSpacing/>
        <w:jc w:val="center"/>
        <w:rPr>
          <w:sz w:val="20"/>
          <w:szCs w:val="20"/>
        </w:rPr>
      </w:pPr>
      <w:r w:rsidRPr="00F703DF">
        <w:rPr>
          <w:sz w:val="20"/>
          <w:szCs w:val="20"/>
        </w:rPr>
        <w:t>anggadwiwibowo@gmail.com</w:t>
      </w:r>
    </w:p>
    <w:p w:rsidR="006321D3" w:rsidRPr="00725D7C" w:rsidRDefault="006321D3" w:rsidP="0032687E">
      <w:pPr>
        <w:jc w:val="center"/>
        <w:rPr>
          <w:sz w:val="20"/>
          <w:szCs w:val="20"/>
        </w:rPr>
      </w:pPr>
    </w:p>
    <w:p w:rsidR="00936052" w:rsidRDefault="00936052" w:rsidP="00936052">
      <w:pPr>
        <w:jc w:val="center"/>
        <w:rPr>
          <w:sz w:val="20"/>
        </w:rPr>
      </w:pPr>
      <w:r w:rsidRPr="00D860EA">
        <w:rPr>
          <w:sz w:val="20"/>
        </w:rPr>
        <w:t>Abstrak</w:t>
      </w:r>
    </w:p>
    <w:p w:rsidR="00936052" w:rsidRDefault="00936052" w:rsidP="00936052">
      <w:pPr>
        <w:jc w:val="center"/>
        <w:rPr>
          <w:sz w:val="20"/>
        </w:rPr>
      </w:pPr>
    </w:p>
    <w:p w:rsidR="00936052" w:rsidRDefault="00936052" w:rsidP="00936052">
      <w:pPr>
        <w:jc w:val="both"/>
        <w:rPr>
          <w:sz w:val="20"/>
        </w:rPr>
      </w:pPr>
      <w:r>
        <w:rPr>
          <w:sz w:val="20"/>
        </w:rPr>
        <w:t xml:space="preserve">Suhu udara merupakan salah satu unsur cuaca yang dapat mempengaruhi perubahan iklim. Suhu udara mempunyai nilai yang berbeda-beda dikarenakan penerimaan sinar matahari yang tidak merata di setiap tempat tergantung dari posisi lintangnya. Data yang digunakan yaitu data suhu maksimum dan minimum selama periode tahun 1990 - 2019 di Sumbawa. Di Stasiun Meteorologi Sumbawa, suhu udara tertinggi umumnya terjadi pada akhir musim kemarau, sedangkan suhu udara minimum umumnya terjadi pada pertengahan tahun. Selama kurun waktu 30 tahun tarakhir di Stasiun Sumbawa, terjadi peningkatan suhu udara baik itu suhu udara maksimum maupun suhu udara minimum. </w:t>
      </w:r>
    </w:p>
    <w:p w:rsidR="00936052" w:rsidRDefault="00936052" w:rsidP="00936052">
      <w:pPr>
        <w:jc w:val="both"/>
        <w:rPr>
          <w:sz w:val="20"/>
        </w:rPr>
      </w:pPr>
    </w:p>
    <w:p w:rsidR="00936052" w:rsidRDefault="00936052" w:rsidP="00936052">
      <w:pPr>
        <w:jc w:val="both"/>
        <w:rPr>
          <w:sz w:val="20"/>
        </w:rPr>
      </w:pPr>
      <w:r>
        <w:rPr>
          <w:sz w:val="20"/>
        </w:rPr>
        <w:t xml:space="preserve">Kata kunci : Suhu udara, </w:t>
      </w:r>
      <w:r w:rsidR="00014219">
        <w:rPr>
          <w:sz w:val="20"/>
        </w:rPr>
        <w:t>s</w:t>
      </w:r>
      <w:r>
        <w:rPr>
          <w:sz w:val="20"/>
        </w:rPr>
        <w:t xml:space="preserve">uhu maksimum, </w:t>
      </w:r>
      <w:r w:rsidR="00014219">
        <w:rPr>
          <w:sz w:val="20"/>
        </w:rPr>
        <w:t>s</w:t>
      </w:r>
      <w:r>
        <w:rPr>
          <w:sz w:val="20"/>
        </w:rPr>
        <w:t>uhu minimum</w:t>
      </w:r>
    </w:p>
    <w:p w:rsidR="00014219" w:rsidRPr="00D860EA" w:rsidRDefault="00014219" w:rsidP="00936052">
      <w:pPr>
        <w:jc w:val="both"/>
        <w:rPr>
          <w:sz w:val="20"/>
        </w:rPr>
      </w:pPr>
    </w:p>
    <w:p w:rsidR="00936052" w:rsidRDefault="00936052" w:rsidP="00936052">
      <w:pPr>
        <w:jc w:val="center"/>
        <w:rPr>
          <w:sz w:val="20"/>
        </w:rPr>
      </w:pPr>
      <w:r w:rsidRPr="00B9238D">
        <w:rPr>
          <w:sz w:val="20"/>
        </w:rPr>
        <w:t>Abstrac</w:t>
      </w:r>
    </w:p>
    <w:p w:rsidR="00936052" w:rsidRPr="00B9238D" w:rsidRDefault="00936052" w:rsidP="00936052">
      <w:pPr>
        <w:jc w:val="center"/>
        <w:rPr>
          <w:sz w:val="20"/>
        </w:rPr>
      </w:pPr>
    </w:p>
    <w:p w:rsidR="00936052" w:rsidRDefault="00936052" w:rsidP="00936052">
      <w:pPr>
        <w:jc w:val="both"/>
        <w:rPr>
          <w:sz w:val="20"/>
        </w:rPr>
      </w:pPr>
      <w:r>
        <w:rPr>
          <w:sz w:val="20"/>
        </w:rPr>
        <w:t xml:space="preserve">Air temperature is one element of weather that can affect climate change. Air temperature has different values due to uneven reception of sunlight in each place depending on the position of latitude. The data used are the maximum and minimum temperature data during the period 1990 – 2019 in Sumbawa. At the Sumbawa Meteorological Station, the highest air temperatures generally occur at the end of the dry season, while the minimum air temperatures generally occur in the middle on the year. During last 30 years at Sumbawa Meteorological Station, there was an increase in air temperature bosth the maximum air temperature and the minimum air temperature. </w:t>
      </w:r>
    </w:p>
    <w:p w:rsidR="00936052" w:rsidRDefault="00936052" w:rsidP="00936052">
      <w:pPr>
        <w:jc w:val="both"/>
        <w:rPr>
          <w:sz w:val="20"/>
        </w:rPr>
      </w:pPr>
    </w:p>
    <w:p w:rsidR="00936052" w:rsidRPr="00B9238D" w:rsidRDefault="00936052" w:rsidP="00936052">
      <w:pPr>
        <w:jc w:val="both"/>
        <w:rPr>
          <w:sz w:val="20"/>
        </w:rPr>
      </w:pPr>
      <w:r>
        <w:rPr>
          <w:sz w:val="20"/>
        </w:rPr>
        <w:t xml:space="preserve">Keywords : </w:t>
      </w:r>
      <w:r w:rsidR="00014219">
        <w:rPr>
          <w:sz w:val="20"/>
        </w:rPr>
        <w:t>Air temperature, m</w:t>
      </w:r>
      <w:r>
        <w:rPr>
          <w:sz w:val="20"/>
        </w:rPr>
        <w:t>aximum air temperature, minimum air temperature</w:t>
      </w:r>
    </w:p>
    <w:p w:rsidR="00A272C6" w:rsidRDefault="00A272C6" w:rsidP="0032687E">
      <w:pPr>
        <w:jc w:val="both"/>
        <w:rPr>
          <w:sz w:val="20"/>
          <w:szCs w:val="20"/>
        </w:rPr>
      </w:pPr>
    </w:p>
    <w:p w:rsidR="00936052" w:rsidRDefault="006E3730" w:rsidP="0032687E">
      <w:pPr>
        <w:jc w:val="both"/>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67945</wp:posOffset>
                </wp:positionV>
                <wp:extent cx="5054600" cy="0"/>
                <wp:effectExtent l="9525" t="11430" r="12700" b="1714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032B49" id="_x0000_t32" coordsize="21600,21600" o:spt="32" o:oned="t" path="m,l21600,21600e" filled="f">
                <v:path arrowok="t" fillok="f" o:connecttype="none"/>
                <o:lock v:ext="edit" shapetype="t"/>
              </v:shapetype>
              <v:shape id="AutoShape 2" o:spid="_x0000_s1026" type="#_x0000_t32" style="position:absolute;margin-left:.6pt;margin-top:5.35pt;width:3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" strokeweight="1.5pt"/>
            </w:pict>
          </mc:Fallback>
        </mc:AlternateContent>
      </w:r>
    </w:p>
    <w:p w:rsidR="00936052" w:rsidRPr="00725D7C" w:rsidRDefault="00936052" w:rsidP="0032687E">
      <w:pPr>
        <w:jc w:val="both"/>
        <w:rPr>
          <w:sz w:val="20"/>
          <w:szCs w:val="20"/>
        </w:rPr>
      </w:pPr>
    </w:p>
    <w:p w:rsidR="00A272C6" w:rsidRPr="00725D7C" w:rsidRDefault="00A272C6" w:rsidP="0032687E">
      <w:pPr>
        <w:numPr>
          <w:ilvl w:val="0"/>
          <w:numId w:val="8"/>
        </w:numPr>
        <w:spacing w:after="160"/>
        <w:jc w:val="both"/>
        <w:rPr>
          <w:sz w:val="20"/>
          <w:szCs w:val="20"/>
        </w:rPr>
      </w:pPr>
      <w:r w:rsidRPr="00725D7C">
        <w:rPr>
          <w:sz w:val="20"/>
          <w:szCs w:val="20"/>
        </w:rPr>
        <w:t xml:space="preserve">PENDAHULUAN </w:t>
      </w:r>
    </w:p>
    <w:p w:rsidR="00A272C6" w:rsidRPr="00725D7C" w:rsidRDefault="00A272C6" w:rsidP="0032687E">
      <w:pPr>
        <w:ind w:firstLine="360"/>
        <w:jc w:val="both"/>
        <w:rPr>
          <w:sz w:val="20"/>
          <w:szCs w:val="20"/>
        </w:rPr>
      </w:pPr>
      <w:r w:rsidRPr="00725D7C">
        <w:rPr>
          <w:sz w:val="20"/>
          <w:szCs w:val="20"/>
        </w:rPr>
        <w:t xml:space="preserve">Secara geografis, Indonesia terletak diantara dua benua yaitu Asia – Australia dan dua samudera yaitu Hindia – Pasifik. Secara umum keadaan iklim dan cuaca di Indonesia didominasi oleh iklim monsun, sehingga dikenal adanya dua musim, yaitu musim hujan dan musim kemarau. Kedua musim ini bergantian secara periodik dan kuantitasnya berbeda dari tahun ke tahun. Salah satu unsur yang mempengaruhi perubahan iklim adalah suhu. Suhu adalah derajat panas suatu benda, suhu udara adalah ukuran energi kinetik rata-rata dari pergerakan molekul-molekul udara (derajat panas dan dingin udara di atmosfer). Suhu udara tertinggi berada pada wilayah tropis karena sudut datangnya sinar matahari yang tegak lurus di siang hari dan lama penyinaran yang panjangnya setiap hari selama 12 jam. </w:t>
      </w:r>
    </w:p>
    <w:p w:rsidR="00A272C6" w:rsidRPr="00725D7C" w:rsidRDefault="00A272C6" w:rsidP="0032687E">
      <w:pPr>
        <w:ind w:firstLine="360"/>
        <w:jc w:val="both"/>
        <w:rPr>
          <w:sz w:val="20"/>
          <w:szCs w:val="20"/>
        </w:rPr>
      </w:pPr>
      <w:r w:rsidRPr="00725D7C">
        <w:rPr>
          <w:sz w:val="20"/>
          <w:szCs w:val="20"/>
        </w:rPr>
        <w:t>Hampir di semua tempat di daerah tropis suhu udara maksimum harian terjadi beberapa saat setelah matahari mencapai titik tertinggi atau kulminasi, yaitu radiasi matahari dimulai pada jam 6 pagi sampai dengan jam 6 sore, sementara bumi terus memancarkan radiasinya sepanjang hari. Pada saat pagi hari radiasi bumi semakin turu</w:t>
      </w:r>
      <w:r w:rsidR="008F16C0">
        <w:rPr>
          <w:sz w:val="20"/>
          <w:szCs w:val="20"/>
        </w:rPr>
        <w:t>n dan akan naik secara perlahan</w:t>
      </w:r>
      <w:r w:rsidRPr="00725D7C">
        <w:rPr>
          <w:sz w:val="20"/>
          <w:szCs w:val="20"/>
        </w:rPr>
        <w:t xml:space="preserve"> setelah bumi menerima radiasi dari matahari dan titik kesetimbangan tersebut merupakan saat dimana suhu minimum terjadi. Pada saat radiasi matahari mencapai puncaknya</w:t>
      </w:r>
      <w:r w:rsidR="008F16C0">
        <w:rPr>
          <w:sz w:val="20"/>
          <w:szCs w:val="20"/>
        </w:rPr>
        <w:t xml:space="preserve"> yaitu jam 12 siang, radiasi </w:t>
      </w:r>
      <w:r w:rsidRPr="00725D7C">
        <w:rPr>
          <w:sz w:val="20"/>
          <w:szCs w:val="20"/>
        </w:rPr>
        <w:t>bumi belum mencapai puncaknya karena masih terus menerima radiasi dari matahari, dan saat radiasi matahari mulai turun yaitu jam 2 siang, radiasi bumi mencapai puncaknya maka titik kesetimbangan tersebut merupakan saat dimana suhu maksimum harian terjadi.</w:t>
      </w:r>
    </w:p>
    <w:p w:rsidR="00A272C6" w:rsidRPr="00725D7C" w:rsidRDefault="00A272C6" w:rsidP="0032687E">
      <w:pPr>
        <w:ind w:firstLine="360"/>
        <w:jc w:val="both"/>
        <w:rPr>
          <w:sz w:val="20"/>
          <w:szCs w:val="20"/>
        </w:rPr>
      </w:pPr>
      <w:r w:rsidRPr="00725D7C">
        <w:rPr>
          <w:sz w:val="20"/>
          <w:szCs w:val="20"/>
          <w:lang w:val="sv-SE"/>
        </w:rPr>
        <w:lastRenderedPageBreak/>
        <w:t>Dalam meteorologi</w:t>
      </w:r>
      <w:r w:rsidRPr="00725D7C">
        <w:rPr>
          <w:sz w:val="20"/>
          <w:szCs w:val="20"/>
        </w:rPr>
        <w:t>,</w:t>
      </w:r>
      <w:r w:rsidRPr="00725D7C">
        <w:rPr>
          <w:sz w:val="20"/>
          <w:szCs w:val="20"/>
          <w:lang w:val="sv-SE"/>
        </w:rPr>
        <w:t xml:space="preserve"> suhu atau temperatur udara permukaan yang dimaksud a</w:t>
      </w:r>
      <w:r w:rsidRPr="00725D7C">
        <w:rPr>
          <w:sz w:val="20"/>
          <w:szCs w:val="20"/>
        </w:rPr>
        <w:t>da</w:t>
      </w:r>
      <w:r w:rsidRPr="00725D7C">
        <w:rPr>
          <w:sz w:val="20"/>
          <w:szCs w:val="20"/>
          <w:lang w:val="sv-SE"/>
        </w:rPr>
        <w:t>lah suhu udara pada ketinggian 1,25 s/d 2 meter</w:t>
      </w:r>
      <w:r w:rsidR="00AB303C">
        <w:rPr>
          <w:sz w:val="20"/>
          <w:szCs w:val="20"/>
          <w:lang w:val="sv-SE"/>
        </w:rPr>
        <w:t xml:space="preserve"> dari permukaan bumi atau tanah </w:t>
      </w:r>
      <w:r w:rsidRPr="00725D7C">
        <w:rPr>
          <w:sz w:val="20"/>
          <w:szCs w:val="20"/>
          <w:lang w:val="sv-SE"/>
        </w:rPr>
        <w:t>karena dalam ketinggian tersebut sesuai dengan kehidupan makhluk hidup di permukaan bumi ini. Selama sehari semalam (24 jam) maupun selama satu tahun (12 bulan) suhu udara mengalami perubahan-perubahan atau pe</w:t>
      </w:r>
      <w:r w:rsidR="00FE0BC1" w:rsidRPr="00725D7C">
        <w:rPr>
          <w:sz w:val="20"/>
          <w:szCs w:val="20"/>
          <w:lang w:val="sv-SE"/>
        </w:rPr>
        <w:t>r</w:t>
      </w:r>
      <w:r w:rsidRPr="00725D7C">
        <w:rPr>
          <w:sz w:val="20"/>
          <w:szCs w:val="20"/>
          <w:lang w:val="sv-SE"/>
        </w:rPr>
        <w:t>bedaan-perbedaan, atau yang disebut mengalami variasi.</w:t>
      </w:r>
      <w:r w:rsidRPr="00725D7C">
        <w:rPr>
          <w:sz w:val="20"/>
          <w:szCs w:val="20"/>
        </w:rPr>
        <w:t xml:space="preserve"> </w:t>
      </w:r>
      <w:r w:rsidRPr="00725D7C">
        <w:rPr>
          <w:sz w:val="20"/>
          <w:szCs w:val="20"/>
          <w:lang w:val="fi-FI"/>
        </w:rPr>
        <w:t>Suhu udara yang terdapat dimuka bumi mempunyai nilai yang barbeda-beda hal ini dikarenakan penerimaan radiasi matahari yang berbeda pula di setiap tempat tergantung lintangnya. Suhu maksimum</w:t>
      </w:r>
      <w:r w:rsidRPr="00725D7C">
        <w:rPr>
          <w:sz w:val="20"/>
          <w:szCs w:val="20"/>
        </w:rPr>
        <w:t xml:space="preserve"> di Stasiun Meteorologi Sultan M. Kaharuddin - Sumbawa</w:t>
      </w:r>
      <w:r w:rsidRPr="00725D7C">
        <w:rPr>
          <w:sz w:val="20"/>
          <w:szCs w:val="20"/>
          <w:lang w:val="fi-FI"/>
        </w:rPr>
        <w:t xml:space="preserve"> </w:t>
      </w:r>
      <w:r w:rsidRPr="00725D7C">
        <w:rPr>
          <w:sz w:val="20"/>
          <w:szCs w:val="20"/>
        </w:rPr>
        <w:t>umumnya</w:t>
      </w:r>
      <w:r w:rsidRPr="00725D7C">
        <w:rPr>
          <w:sz w:val="20"/>
          <w:szCs w:val="20"/>
          <w:lang w:val="fi-FI"/>
        </w:rPr>
        <w:t xml:space="preserve"> terjadi di akhir musim kemarau yaitu sekitar bulan September – November, dan suhu minimum </w:t>
      </w:r>
      <w:r w:rsidRPr="00725D7C">
        <w:rPr>
          <w:sz w:val="20"/>
          <w:szCs w:val="20"/>
        </w:rPr>
        <w:t xml:space="preserve">umumnya </w:t>
      </w:r>
      <w:r w:rsidRPr="00725D7C">
        <w:rPr>
          <w:sz w:val="20"/>
          <w:szCs w:val="20"/>
          <w:lang w:val="fi-FI"/>
        </w:rPr>
        <w:t>terjadi antara bulan Juli – Agustus</w:t>
      </w:r>
      <w:r w:rsidRPr="00725D7C">
        <w:rPr>
          <w:sz w:val="20"/>
          <w:szCs w:val="20"/>
        </w:rPr>
        <w:t>.</w:t>
      </w:r>
    </w:p>
    <w:p w:rsidR="00C50936" w:rsidRPr="00725D7C" w:rsidRDefault="00C50936" w:rsidP="0032687E">
      <w:pPr>
        <w:jc w:val="both"/>
        <w:rPr>
          <w:sz w:val="20"/>
          <w:szCs w:val="20"/>
        </w:rPr>
      </w:pPr>
    </w:p>
    <w:p w:rsidR="00A272C6" w:rsidRPr="00725D7C" w:rsidRDefault="00A272C6" w:rsidP="0032687E">
      <w:pPr>
        <w:numPr>
          <w:ilvl w:val="0"/>
          <w:numId w:val="8"/>
        </w:numPr>
        <w:spacing w:after="160"/>
        <w:jc w:val="both"/>
        <w:rPr>
          <w:sz w:val="20"/>
          <w:szCs w:val="20"/>
        </w:rPr>
      </w:pPr>
      <w:r w:rsidRPr="00725D7C">
        <w:rPr>
          <w:sz w:val="20"/>
          <w:szCs w:val="20"/>
        </w:rPr>
        <w:t>METODE</w:t>
      </w:r>
      <w:r w:rsidR="00FA378B" w:rsidRPr="00725D7C">
        <w:rPr>
          <w:sz w:val="20"/>
          <w:szCs w:val="20"/>
        </w:rPr>
        <w:t xml:space="preserve"> PENELITIAN</w:t>
      </w:r>
      <w:r w:rsidRPr="00725D7C">
        <w:rPr>
          <w:sz w:val="20"/>
          <w:szCs w:val="20"/>
        </w:rPr>
        <w:t xml:space="preserve"> </w:t>
      </w:r>
    </w:p>
    <w:p w:rsidR="00A272C6" w:rsidRPr="00725D7C" w:rsidRDefault="00A272C6" w:rsidP="0032687E">
      <w:pPr>
        <w:ind w:firstLine="426"/>
        <w:jc w:val="both"/>
        <w:rPr>
          <w:sz w:val="20"/>
          <w:szCs w:val="20"/>
        </w:rPr>
      </w:pPr>
      <w:r w:rsidRPr="00725D7C">
        <w:rPr>
          <w:sz w:val="20"/>
          <w:szCs w:val="20"/>
        </w:rPr>
        <w:t>Data yang digunakan adalah data suhu maksimum dan minimum di Stasiun Meteorologi Sultan Muha</w:t>
      </w:r>
      <w:r w:rsidR="00F8791B" w:rsidRPr="00725D7C">
        <w:rPr>
          <w:sz w:val="20"/>
          <w:szCs w:val="20"/>
        </w:rPr>
        <w:t>mmad Kaharuddin periode selama 30 tahun (1990 s/d 2019</w:t>
      </w:r>
      <w:r w:rsidRPr="00725D7C">
        <w:rPr>
          <w:sz w:val="20"/>
          <w:szCs w:val="20"/>
        </w:rPr>
        <w:t>).</w:t>
      </w:r>
      <w:r w:rsidR="00FA378B" w:rsidRPr="00725D7C">
        <w:rPr>
          <w:sz w:val="20"/>
          <w:szCs w:val="20"/>
        </w:rPr>
        <w:t xml:space="preserve"> </w:t>
      </w:r>
      <w:r w:rsidRPr="00725D7C">
        <w:rPr>
          <w:sz w:val="20"/>
          <w:szCs w:val="20"/>
        </w:rPr>
        <w:t>Dalam menganalisa suhu maksimum, dapat menggunakan beberapa cara, salah satunya adalah metode diskripsi berdasarkan grafik hasil olahan. Metode diskripsi merupakan metode yang menjelaskan berdasarkan tabel atau grafik. Pertama, mengumpulkan data suhu maksimum dan minimum dari Stasiun Meteorologi Sultan Muha</w:t>
      </w:r>
      <w:r w:rsidR="00F8791B" w:rsidRPr="00725D7C">
        <w:rPr>
          <w:sz w:val="20"/>
          <w:szCs w:val="20"/>
        </w:rPr>
        <w:t>mmad Kaharuddin selama periode 3</w:t>
      </w:r>
      <w:r w:rsidRPr="00725D7C">
        <w:rPr>
          <w:sz w:val="20"/>
          <w:szCs w:val="20"/>
        </w:rPr>
        <w:t xml:space="preserve">0 tahun. Kemudian menginput data tersebut melalui aplikasi </w:t>
      </w:r>
      <w:r w:rsidRPr="00725D7C">
        <w:rPr>
          <w:i/>
          <w:sz w:val="20"/>
          <w:szCs w:val="20"/>
        </w:rPr>
        <w:t>Microsoft Excel</w:t>
      </w:r>
      <w:r w:rsidRPr="00725D7C">
        <w:rPr>
          <w:sz w:val="20"/>
          <w:szCs w:val="20"/>
        </w:rPr>
        <w:t xml:space="preserve"> untuk membuat grafiknya persepuluh tahun. Menganalisis data dan grafik yang tel</w:t>
      </w:r>
      <w:r w:rsidR="00F8791B" w:rsidRPr="00725D7C">
        <w:rPr>
          <w:sz w:val="20"/>
          <w:szCs w:val="20"/>
        </w:rPr>
        <w:t>ah diolah untuk menentukan tren</w:t>
      </w:r>
      <w:r w:rsidRPr="00725D7C">
        <w:rPr>
          <w:sz w:val="20"/>
          <w:szCs w:val="20"/>
        </w:rPr>
        <w:t xml:space="preserve"> yang terjadi pada wilayah tersebut. Setelah itu barulah dapat ditarik kesimpulannya hasil dari data dan grafik tersebut. </w:t>
      </w:r>
    </w:p>
    <w:p w:rsidR="00C50936" w:rsidRPr="00725D7C" w:rsidRDefault="00C50936" w:rsidP="0032687E">
      <w:pPr>
        <w:jc w:val="both"/>
        <w:rPr>
          <w:sz w:val="20"/>
          <w:szCs w:val="20"/>
        </w:rPr>
      </w:pPr>
    </w:p>
    <w:p w:rsidR="00A272C6" w:rsidRPr="00725D7C" w:rsidRDefault="00A272C6" w:rsidP="0032687E">
      <w:pPr>
        <w:numPr>
          <w:ilvl w:val="0"/>
          <w:numId w:val="8"/>
        </w:numPr>
        <w:spacing w:after="160"/>
        <w:jc w:val="both"/>
        <w:rPr>
          <w:sz w:val="20"/>
          <w:szCs w:val="20"/>
        </w:rPr>
      </w:pPr>
      <w:r w:rsidRPr="00725D7C">
        <w:rPr>
          <w:sz w:val="20"/>
          <w:szCs w:val="20"/>
        </w:rPr>
        <w:t xml:space="preserve">HASIL DAN PEMBAHASAN </w:t>
      </w:r>
    </w:p>
    <w:p w:rsidR="00A272C6" w:rsidRDefault="00725D7C" w:rsidP="0032687E">
      <w:pPr>
        <w:jc w:val="both"/>
        <w:rPr>
          <w:sz w:val="20"/>
          <w:szCs w:val="20"/>
        </w:rPr>
      </w:pPr>
      <w:r>
        <w:rPr>
          <w:sz w:val="20"/>
          <w:szCs w:val="20"/>
        </w:rPr>
        <w:t>III.1</w:t>
      </w:r>
      <w:r w:rsidR="00A272C6" w:rsidRPr="00725D7C">
        <w:rPr>
          <w:sz w:val="20"/>
          <w:szCs w:val="20"/>
        </w:rPr>
        <w:t xml:space="preserve"> Grafik </w:t>
      </w:r>
      <w:r w:rsidR="0017721B">
        <w:rPr>
          <w:sz w:val="20"/>
          <w:szCs w:val="20"/>
        </w:rPr>
        <w:t>Suhu Maksimum dan Minimum</w:t>
      </w:r>
    </w:p>
    <w:p w:rsidR="0017721B" w:rsidRPr="00725D7C" w:rsidRDefault="0017721B" w:rsidP="0032687E">
      <w:pPr>
        <w:jc w:val="both"/>
        <w:rPr>
          <w:sz w:val="20"/>
          <w:szCs w:val="20"/>
        </w:rPr>
      </w:pPr>
    </w:p>
    <w:p w:rsidR="00A272C6" w:rsidRPr="00725D7C" w:rsidRDefault="006E3730" w:rsidP="0032687E">
      <w:pPr>
        <w:contextualSpacing/>
        <w:jc w:val="center"/>
        <w:rPr>
          <w:sz w:val="20"/>
          <w:szCs w:val="20"/>
        </w:rPr>
      </w:pPr>
      <w:r w:rsidRPr="00725D7C">
        <w:rPr>
          <w:noProof/>
          <w:sz w:val="20"/>
          <w:szCs w:val="20"/>
        </w:rPr>
        <w:drawing>
          <wp:inline distT="0" distB="0" distL="0" distR="0">
            <wp:extent cx="5037455" cy="27940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2C6" w:rsidRPr="00725D7C" w:rsidRDefault="0017721B" w:rsidP="0032687E">
      <w:pPr>
        <w:contextualSpacing/>
        <w:jc w:val="center"/>
        <w:rPr>
          <w:i/>
          <w:sz w:val="20"/>
          <w:szCs w:val="20"/>
        </w:rPr>
      </w:pPr>
      <w:r>
        <w:rPr>
          <w:i/>
          <w:sz w:val="20"/>
          <w:szCs w:val="20"/>
        </w:rPr>
        <w:t xml:space="preserve">Gambar 3.1 </w:t>
      </w:r>
      <w:r w:rsidR="00A272C6" w:rsidRPr="00725D7C">
        <w:rPr>
          <w:i/>
          <w:sz w:val="20"/>
          <w:szCs w:val="20"/>
        </w:rPr>
        <w:t xml:space="preserve"> Grafik suhu m</w:t>
      </w:r>
      <w:r w:rsidR="00FA378B" w:rsidRPr="00725D7C">
        <w:rPr>
          <w:i/>
          <w:sz w:val="20"/>
          <w:szCs w:val="20"/>
        </w:rPr>
        <w:t>aksimum dan minimum periode 1990 – 2019</w:t>
      </w:r>
    </w:p>
    <w:p w:rsidR="00A272C6" w:rsidRPr="00725D7C" w:rsidRDefault="00A272C6" w:rsidP="0032687E">
      <w:pPr>
        <w:contextualSpacing/>
        <w:jc w:val="center"/>
        <w:rPr>
          <w:sz w:val="20"/>
          <w:szCs w:val="20"/>
        </w:rPr>
      </w:pPr>
    </w:p>
    <w:p w:rsidR="00A272C6" w:rsidRPr="00725D7C" w:rsidRDefault="00A272C6" w:rsidP="0032687E">
      <w:pPr>
        <w:ind w:firstLine="426"/>
        <w:jc w:val="both"/>
        <w:rPr>
          <w:sz w:val="20"/>
          <w:szCs w:val="20"/>
        </w:rPr>
      </w:pPr>
      <w:r w:rsidRPr="00725D7C">
        <w:rPr>
          <w:sz w:val="20"/>
          <w:szCs w:val="20"/>
        </w:rPr>
        <w:t>Grafik ini menunjukkan terjadi peningkatan s</w:t>
      </w:r>
      <w:r w:rsidR="00FE0BC1" w:rsidRPr="00725D7C">
        <w:rPr>
          <w:sz w:val="20"/>
          <w:szCs w:val="20"/>
        </w:rPr>
        <w:t>uhu</w:t>
      </w:r>
      <w:r w:rsidR="00C03DD8" w:rsidRPr="00725D7C">
        <w:rPr>
          <w:sz w:val="20"/>
          <w:szCs w:val="20"/>
        </w:rPr>
        <w:t xml:space="preserve"> udara</w:t>
      </w:r>
      <w:r w:rsidR="00FE0BC1" w:rsidRPr="00725D7C">
        <w:rPr>
          <w:sz w:val="20"/>
          <w:szCs w:val="20"/>
        </w:rPr>
        <w:t xml:space="preserve"> maksimum dan minimum tahunan pada selang waktu selama 30 tahun (periode tahun 1990 s/d 2019</w:t>
      </w:r>
      <w:r w:rsidRPr="00725D7C">
        <w:rPr>
          <w:sz w:val="20"/>
          <w:szCs w:val="20"/>
        </w:rPr>
        <w:t xml:space="preserve">) di Stasiun Meteorologi Sultan Muhammad Kaharuddin, yang selanjutnya akan digunakan sebagai pedoman untuk mengkaji profil suhu permukaan yang terjadi di stasiun tersebut. </w:t>
      </w:r>
    </w:p>
    <w:p w:rsidR="00681F7B" w:rsidRDefault="00681F7B" w:rsidP="0032687E">
      <w:pPr>
        <w:jc w:val="both"/>
        <w:rPr>
          <w:sz w:val="20"/>
          <w:szCs w:val="20"/>
        </w:rPr>
      </w:pPr>
    </w:p>
    <w:p w:rsidR="0017721B" w:rsidRDefault="0017721B" w:rsidP="0032687E">
      <w:pPr>
        <w:jc w:val="both"/>
        <w:rPr>
          <w:sz w:val="20"/>
          <w:szCs w:val="20"/>
        </w:rPr>
      </w:pPr>
    </w:p>
    <w:p w:rsidR="0017721B" w:rsidRDefault="0017721B" w:rsidP="0032687E">
      <w:pPr>
        <w:jc w:val="both"/>
        <w:rPr>
          <w:sz w:val="20"/>
          <w:szCs w:val="20"/>
        </w:rPr>
      </w:pPr>
    </w:p>
    <w:p w:rsidR="0017721B" w:rsidRPr="00725D7C" w:rsidRDefault="0017721B" w:rsidP="0032687E">
      <w:pPr>
        <w:jc w:val="both"/>
        <w:rPr>
          <w:sz w:val="20"/>
          <w:szCs w:val="20"/>
        </w:rPr>
      </w:pPr>
    </w:p>
    <w:p w:rsidR="00A272C6" w:rsidRDefault="00725D7C" w:rsidP="0032687E">
      <w:pPr>
        <w:jc w:val="both"/>
        <w:rPr>
          <w:sz w:val="20"/>
          <w:szCs w:val="20"/>
        </w:rPr>
      </w:pPr>
      <w:r>
        <w:rPr>
          <w:sz w:val="20"/>
          <w:szCs w:val="20"/>
        </w:rPr>
        <w:t>III.2</w:t>
      </w:r>
      <w:r w:rsidR="00A272C6" w:rsidRPr="00725D7C">
        <w:rPr>
          <w:sz w:val="20"/>
          <w:szCs w:val="20"/>
        </w:rPr>
        <w:t xml:space="preserve"> Diagram</w:t>
      </w:r>
      <w:r w:rsidR="0017721B">
        <w:rPr>
          <w:sz w:val="20"/>
          <w:szCs w:val="20"/>
        </w:rPr>
        <w:t xml:space="preserve"> Suhu Maksimum dan Minimum</w:t>
      </w:r>
    </w:p>
    <w:p w:rsidR="0017721B" w:rsidRPr="00725D7C" w:rsidRDefault="0017721B" w:rsidP="0032687E">
      <w:pPr>
        <w:jc w:val="both"/>
        <w:rPr>
          <w:sz w:val="20"/>
          <w:szCs w:val="20"/>
        </w:rPr>
      </w:pPr>
    </w:p>
    <w:p w:rsidR="00A272C6" w:rsidRPr="00725D7C" w:rsidRDefault="00A272C6" w:rsidP="0032687E">
      <w:pPr>
        <w:ind w:firstLine="360"/>
        <w:jc w:val="both"/>
        <w:rPr>
          <w:sz w:val="20"/>
          <w:szCs w:val="20"/>
        </w:rPr>
      </w:pPr>
      <w:r w:rsidRPr="00725D7C">
        <w:rPr>
          <w:sz w:val="20"/>
          <w:szCs w:val="20"/>
        </w:rPr>
        <w:t>Untuk mengetahui waktu kejadian suhu tertinggi dan terendah yang terjadi selama periode tahun 199</w:t>
      </w:r>
      <w:r w:rsidR="00110C2B" w:rsidRPr="00725D7C">
        <w:rPr>
          <w:sz w:val="20"/>
          <w:szCs w:val="20"/>
        </w:rPr>
        <w:t>0 hingga 2019</w:t>
      </w:r>
      <w:r w:rsidRPr="00725D7C">
        <w:rPr>
          <w:sz w:val="20"/>
          <w:szCs w:val="20"/>
        </w:rPr>
        <w:t xml:space="preserve">, penulis membuat beberapa diagram yang menunjukkan keterangan adanya bulan-bulan dengan suhu ekstrem yang terjadi selama periode tahun tersebut. Diagram ini dibuat dengan cara mengelompokkan bulan-bulan dengan suhu ektrem dimulai dari suhu tertinggi hingga terendah dari data suhu maksimum dan minimum. </w:t>
      </w:r>
    </w:p>
    <w:p w:rsidR="00A272C6" w:rsidRPr="00725D7C" w:rsidRDefault="00A272C6" w:rsidP="0032687E">
      <w:pPr>
        <w:jc w:val="both"/>
        <w:rPr>
          <w:sz w:val="20"/>
          <w:szCs w:val="20"/>
        </w:rPr>
      </w:pPr>
    </w:p>
    <w:p w:rsidR="00A272C6" w:rsidRPr="00725D7C" w:rsidRDefault="00A272C6" w:rsidP="0032687E">
      <w:pPr>
        <w:numPr>
          <w:ilvl w:val="0"/>
          <w:numId w:val="9"/>
        </w:numPr>
        <w:spacing w:after="160"/>
        <w:jc w:val="both"/>
        <w:rPr>
          <w:sz w:val="20"/>
          <w:szCs w:val="20"/>
        </w:rPr>
      </w:pPr>
      <w:r w:rsidRPr="00725D7C">
        <w:rPr>
          <w:sz w:val="20"/>
          <w:szCs w:val="20"/>
        </w:rPr>
        <w:t>Diagram Suhu Maksimum</w:t>
      </w:r>
    </w:p>
    <w:p w:rsidR="00725D7C" w:rsidRDefault="006E3730" w:rsidP="0032687E">
      <w:pPr>
        <w:ind w:left="720"/>
        <w:jc w:val="center"/>
        <w:rPr>
          <w:sz w:val="20"/>
          <w:szCs w:val="20"/>
        </w:rPr>
      </w:pPr>
      <w:r w:rsidRPr="00725D7C">
        <w:rPr>
          <w:noProof/>
          <w:sz w:val="20"/>
          <w:szCs w:val="20"/>
        </w:rPr>
        <w:drawing>
          <wp:inline distT="0" distB="0" distL="0" distR="0">
            <wp:extent cx="4267200" cy="249745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2C6" w:rsidRPr="00725D7C" w:rsidRDefault="00A272C6" w:rsidP="0032687E">
      <w:pPr>
        <w:ind w:left="720"/>
        <w:jc w:val="center"/>
        <w:rPr>
          <w:i/>
          <w:sz w:val="20"/>
          <w:szCs w:val="20"/>
        </w:rPr>
      </w:pPr>
      <w:r w:rsidRPr="00725D7C">
        <w:rPr>
          <w:i/>
          <w:sz w:val="20"/>
          <w:szCs w:val="20"/>
        </w:rPr>
        <w:t>Gambar 3.2 Frekuensi kejadian suhu te</w:t>
      </w:r>
      <w:r w:rsidR="008A7BF1" w:rsidRPr="00725D7C">
        <w:rPr>
          <w:i/>
          <w:sz w:val="20"/>
          <w:szCs w:val="20"/>
        </w:rPr>
        <w:t>rtinggi dari suhu maksimum (1990 – 2019</w:t>
      </w:r>
      <w:r w:rsidRPr="00725D7C">
        <w:rPr>
          <w:i/>
          <w:sz w:val="20"/>
          <w:szCs w:val="20"/>
        </w:rPr>
        <w:t>)</w:t>
      </w:r>
    </w:p>
    <w:p w:rsidR="00C50936" w:rsidRPr="00725D7C" w:rsidRDefault="00C50936" w:rsidP="0032687E">
      <w:pPr>
        <w:ind w:left="720"/>
        <w:jc w:val="center"/>
        <w:rPr>
          <w:i/>
          <w:sz w:val="20"/>
          <w:szCs w:val="20"/>
        </w:rPr>
      </w:pPr>
    </w:p>
    <w:p w:rsidR="00A272C6" w:rsidRPr="00725D7C" w:rsidRDefault="00A272C6" w:rsidP="0032687E">
      <w:pPr>
        <w:ind w:left="720"/>
        <w:jc w:val="both"/>
        <w:rPr>
          <w:sz w:val="20"/>
          <w:szCs w:val="20"/>
        </w:rPr>
      </w:pPr>
      <w:r w:rsidRPr="00725D7C">
        <w:rPr>
          <w:sz w:val="20"/>
          <w:szCs w:val="20"/>
        </w:rPr>
        <w:t xml:space="preserve">Diagram di atas menunjukkan prosentase kejadian suhu tertinggi dari suhu maksimum bulanan </w:t>
      </w:r>
      <w:r w:rsidR="008A7BF1" w:rsidRPr="00725D7C">
        <w:rPr>
          <w:sz w:val="20"/>
          <w:szCs w:val="20"/>
        </w:rPr>
        <w:t>yang terjadi selama periode tahun 1990 hingga tahun 2019</w:t>
      </w:r>
      <w:r w:rsidRPr="00725D7C">
        <w:rPr>
          <w:sz w:val="20"/>
          <w:szCs w:val="20"/>
        </w:rPr>
        <w:t>. Bulan-bulan dengan suhu maksimum tertinggi setiap tahunnya sela</w:t>
      </w:r>
      <w:r w:rsidR="00894255" w:rsidRPr="00725D7C">
        <w:rPr>
          <w:sz w:val="20"/>
          <w:szCs w:val="20"/>
        </w:rPr>
        <w:t>ma periode tahun tersebut dominan</w:t>
      </w:r>
      <w:r w:rsidRPr="00725D7C">
        <w:rPr>
          <w:sz w:val="20"/>
          <w:szCs w:val="20"/>
        </w:rPr>
        <w:t xml:space="preserve"> terjadi pada bulan Oktober de</w:t>
      </w:r>
      <w:r w:rsidR="00894255" w:rsidRPr="00725D7C">
        <w:rPr>
          <w:sz w:val="20"/>
          <w:szCs w:val="20"/>
        </w:rPr>
        <w:t>ngan nilai prosentase sebesar 54</w:t>
      </w:r>
      <w:r w:rsidRPr="00725D7C">
        <w:rPr>
          <w:sz w:val="20"/>
          <w:szCs w:val="20"/>
        </w:rPr>
        <w:t>%, kemudian disusul bulan November de</w:t>
      </w:r>
      <w:r w:rsidR="00894255" w:rsidRPr="00725D7C">
        <w:rPr>
          <w:sz w:val="20"/>
          <w:szCs w:val="20"/>
        </w:rPr>
        <w:t>ngan nilai prosentase sebesar 33</w:t>
      </w:r>
      <w:r w:rsidRPr="00725D7C">
        <w:rPr>
          <w:sz w:val="20"/>
          <w:szCs w:val="20"/>
        </w:rPr>
        <w:t xml:space="preserve">%. </w:t>
      </w:r>
    </w:p>
    <w:p w:rsidR="00667204" w:rsidRPr="00725D7C" w:rsidRDefault="00667204" w:rsidP="0032687E">
      <w:pPr>
        <w:ind w:left="720"/>
        <w:jc w:val="both"/>
        <w:rPr>
          <w:sz w:val="20"/>
          <w:szCs w:val="20"/>
        </w:rPr>
      </w:pPr>
    </w:p>
    <w:p w:rsidR="00A272C6" w:rsidRPr="00725D7C" w:rsidRDefault="006E3730" w:rsidP="0032687E">
      <w:pPr>
        <w:ind w:left="720"/>
        <w:jc w:val="center"/>
        <w:rPr>
          <w:i/>
          <w:sz w:val="20"/>
          <w:szCs w:val="20"/>
        </w:rPr>
      </w:pPr>
      <w:r w:rsidRPr="00725D7C">
        <w:rPr>
          <w:noProof/>
          <w:sz w:val="20"/>
          <w:szCs w:val="20"/>
        </w:rPr>
        <w:drawing>
          <wp:inline distT="0" distB="0" distL="0" distR="0">
            <wp:extent cx="4589145" cy="276034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272C6" w:rsidRPr="00725D7C">
        <w:rPr>
          <w:i/>
          <w:sz w:val="20"/>
          <w:szCs w:val="20"/>
        </w:rPr>
        <w:t>Gambar 3.3 Frekuensi kejadian suhu terendah dar</w:t>
      </w:r>
      <w:r w:rsidR="00217DF6" w:rsidRPr="00725D7C">
        <w:rPr>
          <w:i/>
          <w:sz w:val="20"/>
          <w:szCs w:val="20"/>
        </w:rPr>
        <w:t>i suhu maksimum (1990 – 2019</w:t>
      </w:r>
      <w:r w:rsidR="00A272C6" w:rsidRPr="00725D7C">
        <w:rPr>
          <w:i/>
          <w:sz w:val="20"/>
          <w:szCs w:val="20"/>
        </w:rPr>
        <w:t>)</w:t>
      </w:r>
    </w:p>
    <w:p w:rsidR="00555D19" w:rsidRPr="00725D7C" w:rsidRDefault="00555D19" w:rsidP="0032687E">
      <w:pPr>
        <w:ind w:left="720"/>
        <w:jc w:val="center"/>
        <w:rPr>
          <w:i/>
          <w:sz w:val="20"/>
          <w:szCs w:val="20"/>
        </w:rPr>
      </w:pPr>
    </w:p>
    <w:p w:rsidR="00A272C6" w:rsidRPr="00725D7C" w:rsidRDefault="00A272C6" w:rsidP="0032687E">
      <w:pPr>
        <w:ind w:left="720"/>
        <w:jc w:val="both"/>
        <w:rPr>
          <w:sz w:val="20"/>
          <w:szCs w:val="20"/>
        </w:rPr>
      </w:pPr>
      <w:r w:rsidRPr="00725D7C">
        <w:rPr>
          <w:sz w:val="20"/>
          <w:szCs w:val="20"/>
        </w:rPr>
        <w:lastRenderedPageBreak/>
        <w:t>Sedangkan</w:t>
      </w:r>
      <w:r w:rsidR="00217DF6" w:rsidRPr="00725D7C">
        <w:rPr>
          <w:sz w:val="20"/>
          <w:szCs w:val="20"/>
        </w:rPr>
        <w:t>,</w:t>
      </w:r>
      <w:r w:rsidRPr="00725D7C">
        <w:rPr>
          <w:sz w:val="20"/>
          <w:szCs w:val="20"/>
        </w:rPr>
        <w:t xml:space="preserve"> untuk prosentase kejadian suhu maksimum terendah paling banyak terjadi pada bulan Februari de</w:t>
      </w:r>
      <w:r w:rsidR="00217DF6" w:rsidRPr="00725D7C">
        <w:rPr>
          <w:sz w:val="20"/>
          <w:szCs w:val="20"/>
        </w:rPr>
        <w:t>ngan nilai prosentase sebesar 57</w:t>
      </w:r>
      <w:r w:rsidRPr="00725D7C">
        <w:rPr>
          <w:sz w:val="20"/>
          <w:szCs w:val="20"/>
        </w:rPr>
        <w:t>%, kemudian disusul bulan Januari de</w:t>
      </w:r>
      <w:r w:rsidR="00217DF6" w:rsidRPr="00725D7C">
        <w:rPr>
          <w:sz w:val="20"/>
          <w:szCs w:val="20"/>
        </w:rPr>
        <w:t>ngan nilai prosentase sebesar 27</w:t>
      </w:r>
      <w:r w:rsidRPr="00725D7C">
        <w:rPr>
          <w:sz w:val="20"/>
          <w:szCs w:val="20"/>
        </w:rPr>
        <w:t xml:space="preserve">%. </w:t>
      </w:r>
    </w:p>
    <w:p w:rsidR="00D475D5" w:rsidRDefault="00D475D5" w:rsidP="0032687E">
      <w:pPr>
        <w:ind w:left="720"/>
        <w:jc w:val="both"/>
        <w:rPr>
          <w:sz w:val="20"/>
          <w:szCs w:val="20"/>
        </w:rPr>
      </w:pPr>
    </w:p>
    <w:p w:rsidR="00F703DF" w:rsidRPr="00725D7C" w:rsidRDefault="00F703DF" w:rsidP="0032687E">
      <w:pPr>
        <w:ind w:left="720"/>
        <w:jc w:val="both"/>
        <w:rPr>
          <w:sz w:val="20"/>
          <w:szCs w:val="20"/>
        </w:rPr>
      </w:pPr>
    </w:p>
    <w:p w:rsidR="00A272C6" w:rsidRPr="00725D7C" w:rsidRDefault="00A272C6" w:rsidP="0032687E">
      <w:pPr>
        <w:numPr>
          <w:ilvl w:val="0"/>
          <w:numId w:val="9"/>
        </w:numPr>
        <w:spacing w:after="160"/>
        <w:jc w:val="both"/>
        <w:rPr>
          <w:sz w:val="20"/>
          <w:szCs w:val="20"/>
        </w:rPr>
      </w:pPr>
      <w:r w:rsidRPr="00725D7C">
        <w:rPr>
          <w:sz w:val="20"/>
          <w:szCs w:val="20"/>
        </w:rPr>
        <w:t xml:space="preserve">Diagram Suhu Minimum </w:t>
      </w:r>
    </w:p>
    <w:p w:rsidR="00A272C6" w:rsidRPr="00725D7C" w:rsidRDefault="006E3730" w:rsidP="0032687E">
      <w:pPr>
        <w:spacing w:after="160"/>
        <w:ind w:left="720"/>
        <w:jc w:val="center"/>
        <w:rPr>
          <w:i/>
          <w:sz w:val="20"/>
          <w:szCs w:val="20"/>
        </w:rPr>
      </w:pPr>
      <w:r w:rsidRPr="00725D7C">
        <w:rPr>
          <w:noProof/>
          <w:sz w:val="20"/>
          <w:szCs w:val="20"/>
        </w:rPr>
        <w:drawing>
          <wp:inline distT="0" distB="0" distL="0" distR="0">
            <wp:extent cx="4589145" cy="276034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272C6" w:rsidRPr="00725D7C">
        <w:rPr>
          <w:i/>
          <w:sz w:val="20"/>
          <w:szCs w:val="20"/>
        </w:rPr>
        <w:t>Gambar 3.4 Frekuensi kejadian suhu t</w:t>
      </w:r>
      <w:r w:rsidR="00217DF6" w:rsidRPr="00725D7C">
        <w:rPr>
          <w:i/>
          <w:sz w:val="20"/>
          <w:szCs w:val="20"/>
        </w:rPr>
        <w:t>ertinggi dari suhu minimum (1990 – 2019</w:t>
      </w:r>
      <w:r w:rsidR="00A272C6" w:rsidRPr="00725D7C">
        <w:rPr>
          <w:i/>
          <w:sz w:val="20"/>
          <w:szCs w:val="20"/>
        </w:rPr>
        <w:t>)</w:t>
      </w:r>
    </w:p>
    <w:p w:rsidR="00A272C6" w:rsidRPr="00725D7C" w:rsidRDefault="00A272C6" w:rsidP="0032687E">
      <w:pPr>
        <w:ind w:left="720"/>
        <w:jc w:val="both"/>
        <w:rPr>
          <w:sz w:val="20"/>
          <w:szCs w:val="20"/>
        </w:rPr>
      </w:pPr>
      <w:r w:rsidRPr="00725D7C">
        <w:rPr>
          <w:sz w:val="20"/>
          <w:szCs w:val="20"/>
        </w:rPr>
        <w:t xml:space="preserve">Diagram di atas menunjukkan prosentase kejadian suhu tertinggi dari suhu minimum bulanan </w:t>
      </w:r>
      <w:r w:rsidR="00217DF6" w:rsidRPr="00725D7C">
        <w:rPr>
          <w:sz w:val="20"/>
          <w:szCs w:val="20"/>
        </w:rPr>
        <w:t>yang terjadi selama periode 1990 hingga 2019</w:t>
      </w:r>
      <w:r w:rsidRPr="00725D7C">
        <w:rPr>
          <w:sz w:val="20"/>
          <w:szCs w:val="20"/>
        </w:rPr>
        <w:t xml:space="preserve">. Bulan-bulan dengan suhu minimum tertinggi setiap tahunnya pada periode tahun tersebut banyak terjadi pada bulan Desember dengan nilai prosentase </w:t>
      </w:r>
      <w:r w:rsidR="00217DF6" w:rsidRPr="00725D7C">
        <w:rPr>
          <w:sz w:val="20"/>
          <w:szCs w:val="20"/>
        </w:rPr>
        <w:t>sebesar 40</w:t>
      </w:r>
      <w:r w:rsidRPr="00725D7C">
        <w:rPr>
          <w:sz w:val="20"/>
          <w:szCs w:val="20"/>
        </w:rPr>
        <w:t>%,</w:t>
      </w:r>
      <w:r w:rsidR="00217DF6" w:rsidRPr="00725D7C">
        <w:rPr>
          <w:sz w:val="20"/>
          <w:szCs w:val="20"/>
        </w:rPr>
        <w:t xml:space="preserve"> kemudian disusul bulan Januari</w:t>
      </w:r>
      <w:r w:rsidRPr="00725D7C">
        <w:rPr>
          <w:sz w:val="20"/>
          <w:szCs w:val="20"/>
        </w:rPr>
        <w:t xml:space="preserve"> de</w:t>
      </w:r>
      <w:r w:rsidR="00217DF6" w:rsidRPr="00725D7C">
        <w:rPr>
          <w:sz w:val="20"/>
          <w:szCs w:val="20"/>
        </w:rPr>
        <w:t>ngan nilai prosentase sebesar 17</w:t>
      </w:r>
      <w:r w:rsidRPr="00725D7C">
        <w:rPr>
          <w:sz w:val="20"/>
          <w:szCs w:val="20"/>
        </w:rPr>
        <w:t xml:space="preserve">%. </w:t>
      </w:r>
    </w:p>
    <w:p w:rsidR="00A272C6" w:rsidRPr="00725D7C" w:rsidRDefault="00A272C6" w:rsidP="0032687E">
      <w:pPr>
        <w:ind w:left="720"/>
        <w:jc w:val="both"/>
        <w:rPr>
          <w:sz w:val="20"/>
          <w:szCs w:val="20"/>
        </w:rPr>
      </w:pPr>
    </w:p>
    <w:p w:rsidR="00A272C6" w:rsidRPr="00725D7C" w:rsidRDefault="006E3730" w:rsidP="0032687E">
      <w:pPr>
        <w:ind w:left="720"/>
        <w:jc w:val="center"/>
        <w:rPr>
          <w:i/>
          <w:sz w:val="20"/>
          <w:szCs w:val="20"/>
        </w:rPr>
      </w:pPr>
      <w:r w:rsidRPr="00725D7C">
        <w:rPr>
          <w:noProof/>
          <w:sz w:val="20"/>
          <w:szCs w:val="20"/>
        </w:rPr>
        <w:drawing>
          <wp:inline distT="0" distB="0" distL="0" distR="0">
            <wp:extent cx="4589145" cy="276034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272C6" w:rsidRPr="00725D7C">
        <w:rPr>
          <w:i/>
          <w:sz w:val="20"/>
          <w:szCs w:val="20"/>
        </w:rPr>
        <w:t>Gambar 3.5 Frekuensi kejadian suhu terendah dari suhu minimum</w:t>
      </w:r>
      <w:r w:rsidR="00756B7A" w:rsidRPr="00725D7C">
        <w:rPr>
          <w:i/>
          <w:sz w:val="20"/>
          <w:szCs w:val="20"/>
        </w:rPr>
        <w:t xml:space="preserve"> (1991 – 2019</w:t>
      </w:r>
      <w:r w:rsidR="00A272C6" w:rsidRPr="00725D7C">
        <w:rPr>
          <w:i/>
          <w:sz w:val="20"/>
          <w:szCs w:val="20"/>
        </w:rPr>
        <w:t>)</w:t>
      </w:r>
    </w:p>
    <w:p w:rsidR="00555D19" w:rsidRPr="00725D7C" w:rsidRDefault="00555D19" w:rsidP="0032687E">
      <w:pPr>
        <w:ind w:left="720"/>
        <w:jc w:val="center"/>
        <w:rPr>
          <w:i/>
          <w:sz w:val="20"/>
          <w:szCs w:val="20"/>
        </w:rPr>
      </w:pPr>
    </w:p>
    <w:p w:rsidR="00681F7B" w:rsidRDefault="00A272C6" w:rsidP="0017721B">
      <w:pPr>
        <w:ind w:left="720"/>
        <w:jc w:val="both"/>
        <w:rPr>
          <w:sz w:val="20"/>
          <w:szCs w:val="20"/>
        </w:rPr>
      </w:pPr>
      <w:r w:rsidRPr="00725D7C">
        <w:rPr>
          <w:sz w:val="20"/>
          <w:szCs w:val="20"/>
        </w:rPr>
        <w:lastRenderedPageBreak/>
        <w:t>Sedangkan</w:t>
      </w:r>
      <w:r w:rsidR="00756B7A" w:rsidRPr="00725D7C">
        <w:rPr>
          <w:sz w:val="20"/>
          <w:szCs w:val="20"/>
        </w:rPr>
        <w:t>,</w:t>
      </w:r>
      <w:r w:rsidRPr="00725D7C">
        <w:rPr>
          <w:sz w:val="20"/>
          <w:szCs w:val="20"/>
        </w:rPr>
        <w:t xml:space="preserve"> untuk prosentase kejadian suhu minimum terendah paling banyak terjadi pada bulan Juli de</w:t>
      </w:r>
      <w:r w:rsidR="00756B7A" w:rsidRPr="00725D7C">
        <w:rPr>
          <w:sz w:val="20"/>
          <w:szCs w:val="20"/>
        </w:rPr>
        <w:t>ngan nilai prosentase sebesar 47</w:t>
      </w:r>
      <w:r w:rsidRPr="00725D7C">
        <w:rPr>
          <w:sz w:val="20"/>
          <w:szCs w:val="20"/>
        </w:rPr>
        <w:t xml:space="preserve">%, kemudian disusul bulan </w:t>
      </w:r>
      <w:r w:rsidR="00756B7A" w:rsidRPr="00725D7C">
        <w:rPr>
          <w:sz w:val="20"/>
          <w:szCs w:val="20"/>
        </w:rPr>
        <w:t>Agustus</w:t>
      </w:r>
      <w:r w:rsidRPr="00725D7C">
        <w:rPr>
          <w:sz w:val="20"/>
          <w:szCs w:val="20"/>
        </w:rPr>
        <w:t xml:space="preserve"> dengan nil</w:t>
      </w:r>
      <w:r w:rsidR="00756B7A" w:rsidRPr="00725D7C">
        <w:rPr>
          <w:sz w:val="20"/>
          <w:szCs w:val="20"/>
        </w:rPr>
        <w:t>ai prosentase sebesar 40</w:t>
      </w:r>
      <w:r w:rsidRPr="00725D7C">
        <w:rPr>
          <w:sz w:val="20"/>
          <w:szCs w:val="20"/>
        </w:rPr>
        <w:t>%.</w:t>
      </w:r>
      <w:r w:rsidR="00756B7A" w:rsidRPr="00725D7C">
        <w:rPr>
          <w:sz w:val="20"/>
          <w:szCs w:val="20"/>
        </w:rPr>
        <w:t xml:space="preserve"> </w:t>
      </w:r>
      <w:r w:rsidRPr="00725D7C">
        <w:rPr>
          <w:sz w:val="20"/>
          <w:szCs w:val="20"/>
        </w:rPr>
        <w:t xml:space="preserve"> </w:t>
      </w:r>
    </w:p>
    <w:p w:rsidR="0017721B" w:rsidRPr="00725D7C" w:rsidRDefault="0017721B" w:rsidP="0017721B">
      <w:pPr>
        <w:ind w:left="720"/>
        <w:jc w:val="both"/>
        <w:rPr>
          <w:sz w:val="20"/>
          <w:szCs w:val="20"/>
        </w:rPr>
      </w:pPr>
    </w:p>
    <w:p w:rsidR="00A272C6" w:rsidRDefault="00A272C6" w:rsidP="0032687E">
      <w:pPr>
        <w:ind w:left="720"/>
        <w:jc w:val="both"/>
        <w:rPr>
          <w:sz w:val="20"/>
          <w:szCs w:val="20"/>
        </w:rPr>
      </w:pPr>
      <w:r w:rsidRPr="00725D7C">
        <w:rPr>
          <w:sz w:val="20"/>
          <w:szCs w:val="20"/>
        </w:rPr>
        <w:t xml:space="preserve">III.3 Grafik Rata-Rata Suhu Udara </w:t>
      </w:r>
    </w:p>
    <w:p w:rsidR="0017721B" w:rsidRPr="00725D7C" w:rsidRDefault="0017721B" w:rsidP="0032687E">
      <w:pPr>
        <w:ind w:left="720"/>
        <w:jc w:val="both"/>
        <w:rPr>
          <w:sz w:val="20"/>
          <w:szCs w:val="20"/>
        </w:rPr>
      </w:pPr>
    </w:p>
    <w:p w:rsidR="00A272C6" w:rsidRDefault="00A272C6" w:rsidP="0032687E">
      <w:pPr>
        <w:ind w:left="720" w:firstLine="720"/>
        <w:jc w:val="both"/>
        <w:rPr>
          <w:sz w:val="20"/>
          <w:szCs w:val="20"/>
        </w:rPr>
      </w:pPr>
      <w:r w:rsidRPr="00725D7C">
        <w:rPr>
          <w:sz w:val="20"/>
          <w:szCs w:val="20"/>
        </w:rPr>
        <w:t xml:space="preserve">Untuk melengkapi kajian profil suhu udara permukaan ini, penulis menambahkan grafik rata-rata tahunan dan bulanan dari suhu udara maksimum dan minimum dengan hasil sebagai berikut : </w:t>
      </w:r>
    </w:p>
    <w:p w:rsidR="0017721B" w:rsidRPr="00725D7C" w:rsidRDefault="0017721B" w:rsidP="0032687E">
      <w:pPr>
        <w:ind w:left="720" w:firstLine="720"/>
        <w:jc w:val="both"/>
        <w:rPr>
          <w:sz w:val="20"/>
          <w:szCs w:val="20"/>
        </w:rPr>
      </w:pPr>
    </w:p>
    <w:p w:rsidR="00A272C6" w:rsidRPr="00725D7C" w:rsidRDefault="006E3730" w:rsidP="0032687E">
      <w:pPr>
        <w:spacing w:after="120"/>
        <w:ind w:left="720"/>
        <w:contextualSpacing/>
        <w:jc w:val="center"/>
        <w:rPr>
          <w:sz w:val="20"/>
          <w:szCs w:val="20"/>
        </w:rPr>
      </w:pPr>
      <w:r w:rsidRPr="00725D7C">
        <w:rPr>
          <w:noProof/>
          <w:sz w:val="20"/>
          <w:szCs w:val="20"/>
        </w:rPr>
        <w:drawing>
          <wp:inline distT="0" distB="0" distL="0" distR="0">
            <wp:extent cx="4382135" cy="225869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72C6" w:rsidRDefault="00FA3719" w:rsidP="0032687E">
      <w:pPr>
        <w:spacing w:after="120"/>
        <w:ind w:left="720"/>
        <w:contextualSpacing/>
        <w:jc w:val="center"/>
        <w:rPr>
          <w:i/>
          <w:sz w:val="20"/>
          <w:szCs w:val="20"/>
        </w:rPr>
      </w:pPr>
      <w:r w:rsidRPr="00725D7C">
        <w:rPr>
          <w:i/>
          <w:sz w:val="20"/>
          <w:szCs w:val="20"/>
        </w:rPr>
        <w:t xml:space="preserve">Gambar </w:t>
      </w:r>
      <w:r w:rsidR="0017721B">
        <w:rPr>
          <w:i/>
          <w:sz w:val="20"/>
          <w:szCs w:val="20"/>
        </w:rPr>
        <w:t>3.</w:t>
      </w:r>
      <w:r w:rsidR="00A272C6" w:rsidRPr="00725D7C">
        <w:rPr>
          <w:i/>
          <w:sz w:val="20"/>
          <w:szCs w:val="20"/>
        </w:rPr>
        <w:t>6 Grafik rata-</w:t>
      </w:r>
      <w:r w:rsidRPr="00725D7C">
        <w:rPr>
          <w:i/>
          <w:sz w:val="20"/>
          <w:szCs w:val="20"/>
        </w:rPr>
        <w:t>rata suhu maksimum tahunan (1990 – 2019</w:t>
      </w:r>
      <w:r w:rsidR="00A272C6" w:rsidRPr="00725D7C">
        <w:rPr>
          <w:i/>
          <w:sz w:val="20"/>
          <w:szCs w:val="20"/>
        </w:rPr>
        <w:t>)</w:t>
      </w:r>
    </w:p>
    <w:p w:rsidR="008F16C0" w:rsidRPr="00725D7C" w:rsidRDefault="008F16C0" w:rsidP="0032687E">
      <w:pPr>
        <w:spacing w:after="120"/>
        <w:ind w:left="720"/>
        <w:contextualSpacing/>
        <w:jc w:val="center"/>
        <w:rPr>
          <w:i/>
          <w:sz w:val="20"/>
          <w:szCs w:val="20"/>
        </w:rPr>
      </w:pPr>
    </w:p>
    <w:p w:rsidR="00A272C6" w:rsidRDefault="00A272C6" w:rsidP="0032687E">
      <w:pPr>
        <w:ind w:left="720"/>
        <w:jc w:val="both"/>
        <w:rPr>
          <w:sz w:val="20"/>
          <w:szCs w:val="20"/>
        </w:rPr>
      </w:pPr>
      <w:r w:rsidRPr="00725D7C">
        <w:rPr>
          <w:sz w:val="20"/>
          <w:szCs w:val="20"/>
        </w:rPr>
        <w:t xml:space="preserve">Dari gambar di atas, rata-rata suhu tahunan tertinggi dari suhu </w:t>
      </w:r>
      <w:r w:rsidR="00FA3719" w:rsidRPr="00725D7C">
        <w:rPr>
          <w:sz w:val="20"/>
          <w:szCs w:val="20"/>
        </w:rPr>
        <w:t>maksimum terjadi pada tahun</w:t>
      </w:r>
      <w:r w:rsidR="00E41C6A" w:rsidRPr="00725D7C">
        <w:rPr>
          <w:sz w:val="20"/>
          <w:szCs w:val="20"/>
        </w:rPr>
        <w:t xml:space="preserve"> 2004, 2015, 2016 dan</w:t>
      </w:r>
      <w:r w:rsidR="00FA3719" w:rsidRPr="00725D7C">
        <w:rPr>
          <w:sz w:val="20"/>
          <w:szCs w:val="20"/>
        </w:rPr>
        <w:t xml:space="preserve"> 2019</w:t>
      </w:r>
      <w:r w:rsidR="00E41C6A" w:rsidRPr="00725D7C">
        <w:rPr>
          <w:sz w:val="20"/>
          <w:szCs w:val="20"/>
        </w:rPr>
        <w:t xml:space="preserve"> dengan nilai suhu mencapai 34,9</w:t>
      </w:r>
      <w:r w:rsidRPr="00725D7C">
        <w:rPr>
          <w:sz w:val="20"/>
          <w:szCs w:val="20"/>
        </w:rPr>
        <w:t xml:space="preserve">°C. Sedangkan rata-rata suhu tahunan terendah dari suhu maksimum terjadi pada tahun 2000 dengan nilai suhu sebesar 33,4°C. </w:t>
      </w:r>
    </w:p>
    <w:p w:rsidR="0017721B" w:rsidRPr="00725D7C" w:rsidRDefault="0017721B" w:rsidP="0032687E">
      <w:pPr>
        <w:ind w:left="720"/>
        <w:jc w:val="both"/>
        <w:rPr>
          <w:sz w:val="20"/>
          <w:szCs w:val="20"/>
        </w:rPr>
      </w:pPr>
    </w:p>
    <w:p w:rsidR="00A272C6" w:rsidRPr="00725D7C" w:rsidRDefault="006E3730" w:rsidP="0032687E">
      <w:pPr>
        <w:ind w:left="720"/>
        <w:jc w:val="center"/>
        <w:rPr>
          <w:sz w:val="20"/>
          <w:szCs w:val="20"/>
        </w:rPr>
      </w:pPr>
      <w:r w:rsidRPr="00725D7C">
        <w:rPr>
          <w:noProof/>
          <w:sz w:val="20"/>
          <w:szCs w:val="20"/>
        </w:rPr>
        <w:drawing>
          <wp:inline distT="0" distB="0" distL="0" distR="0">
            <wp:extent cx="4247515" cy="241046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72C6" w:rsidRPr="00725D7C" w:rsidRDefault="00FA3719" w:rsidP="0032687E">
      <w:pPr>
        <w:ind w:left="720"/>
        <w:jc w:val="center"/>
        <w:rPr>
          <w:i/>
          <w:sz w:val="20"/>
          <w:szCs w:val="20"/>
        </w:rPr>
      </w:pPr>
      <w:r w:rsidRPr="00725D7C">
        <w:rPr>
          <w:i/>
          <w:sz w:val="20"/>
          <w:szCs w:val="20"/>
        </w:rPr>
        <w:t xml:space="preserve">Gambar </w:t>
      </w:r>
      <w:r w:rsidR="0017721B">
        <w:rPr>
          <w:i/>
          <w:sz w:val="20"/>
          <w:szCs w:val="20"/>
        </w:rPr>
        <w:t>3.</w:t>
      </w:r>
      <w:r w:rsidR="00A272C6" w:rsidRPr="00725D7C">
        <w:rPr>
          <w:i/>
          <w:sz w:val="20"/>
          <w:szCs w:val="20"/>
        </w:rPr>
        <w:t>7 Grafik rata-</w:t>
      </w:r>
      <w:r w:rsidRPr="00725D7C">
        <w:rPr>
          <w:i/>
          <w:sz w:val="20"/>
          <w:szCs w:val="20"/>
        </w:rPr>
        <w:t>rata suhu maksimum bulanan (1990 – 2019</w:t>
      </w:r>
      <w:r w:rsidR="00A272C6" w:rsidRPr="00725D7C">
        <w:rPr>
          <w:i/>
          <w:sz w:val="20"/>
          <w:szCs w:val="20"/>
        </w:rPr>
        <w:t>)</w:t>
      </w:r>
    </w:p>
    <w:p w:rsidR="00F40F68" w:rsidRPr="00725D7C" w:rsidRDefault="00F40F68" w:rsidP="0032687E">
      <w:pPr>
        <w:ind w:left="720"/>
        <w:jc w:val="both"/>
        <w:rPr>
          <w:sz w:val="20"/>
          <w:szCs w:val="20"/>
        </w:rPr>
      </w:pPr>
    </w:p>
    <w:p w:rsidR="00A272C6" w:rsidRPr="00725D7C" w:rsidRDefault="00A272C6" w:rsidP="0032687E">
      <w:pPr>
        <w:ind w:left="720"/>
        <w:jc w:val="both"/>
        <w:rPr>
          <w:sz w:val="20"/>
          <w:szCs w:val="20"/>
        </w:rPr>
      </w:pPr>
      <w:r w:rsidRPr="00725D7C">
        <w:rPr>
          <w:sz w:val="20"/>
          <w:szCs w:val="20"/>
        </w:rPr>
        <w:t>Pada gambar grafik di atas, rata-rata suhu bulanan tertinggi dari suhu maksimum terjadi pada bulan Oktober</w:t>
      </w:r>
      <w:r w:rsidR="00E41C6A" w:rsidRPr="00725D7C">
        <w:rPr>
          <w:sz w:val="20"/>
          <w:szCs w:val="20"/>
        </w:rPr>
        <w:t xml:space="preserve"> dengan nilai suhu mencapai 36,9</w:t>
      </w:r>
      <w:r w:rsidRPr="00725D7C">
        <w:rPr>
          <w:sz w:val="20"/>
          <w:szCs w:val="20"/>
        </w:rPr>
        <w:t>°C. Sedangkan rata-rata suhu bulanan terendah dari suhu maksimum terjadi pada bulan Februar</w:t>
      </w:r>
      <w:r w:rsidR="00E41C6A" w:rsidRPr="00725D7C">
        <w:rPr>
          <w:sz w:val="20"/>
          <w:szCs w:val="20"/>
        </w:rPr>
        <w:t>i dengan nilai suhu sebesar 32,4</w:t>
      </w:r>
      <w:r w:rsidRPr="00725D7C">
        <w:rPr>
          <w:sz w:val="20"/>
          <w:szCs w:val="20"/>
        </w:rPr>
        <w:t xml:space="preserve">°C. </w:t>
      </w:r>
    </w:p>
    <w:p w:rsidR="00F40F68" w:rsidRPr="00725D7C" w:rsidRDefault="00F40F68" w:rsidP="0032687E">
      <w:pPr>
        <w:ind w:left="720"/>
        <w:jc w:val="both"/>
        <w:rPr>
          <w:sz w:val="20"/>
          <w:szCs w:val="20"/>
        </w:rPr>
      </w:pPr>
    </w:p>
    <w:p w:rsidR="00A272C6" w:rsidRPr="00725D7C" w:rsidRDefault="006E3730" w:rsidP="0032687E">
      <w:pPr>
        <w:ind w:left="720"/>
        <w:jc w:val="center"/>
        <w:rPr>
          <w:sz w:val="20"/>
          <w:szCs w:val="20"/>
        </w:rPr>
      </w:pPr>
      <w:r w:rsidRPr="00725D7C">
        <w:rPr>
          <w:noProof/>
          <w:sz w:val="20"/>
          <w:szCs w:val="20"/>
        </w:rPr>
        <w:lastRenderedPageBreak/>
        <w:drawing>
          <wp:inline distT="0" distB="0" distL="0" distR="0">
            <wp:extent cx="4424680" cy="25457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2C6" w:rsidRPr="00725D7C" w:rsidRDefault="00E41C6A" w:rsidP="0032687E">
      <w:pPr>
        <w:ind w:left="720"/>
        <w:jc w:val="center"/>
        <w:rPr>
          <w:i/>
          <w:sz w:val="20"/>
          <w:szCs w:val="20"/>
        </w:rPr>
      </w:pPr>
      <w:r w:rsidRPr="00725D7C">
        <w:rPr>
          <w:i/>
          <w:sz w:val="20"/>
          <w:szCs w:val="20"/>
        </w:rPr>
        <w:t xml:space="preserve">Gambar </w:t>
      </w:r>
      <w:r w:rsidR="0017721B">
        <w:rPr>
          <w:i/>
          <w:sz w:val="20"/>
          <w:szCs w:val="20"/>
        </w:rPr>
        <w:t>3.</w:t>
      </w:r>
      <w:r w:rsidR="00A272C6" w:rsidRPr="00725D7C">
        <w:rPr>
          <w:i/>
          <w:sz w:val="20"/>
          <w:szCs w:val="20"/>
        </w:rPr>
        <w:t>8 Grafik rata</w:t>
      </w:r>
      <w:r w:rsidRPr="00725D7C">
        <w:rPr>
          <w:i/>
          <w:sz w:val="20"/>
          <w:szCs w:val="20"/>
        </w:rPr>
        <w:t>-rata suhu minimum tahunan (1990 – 2019</w:t>
      </w:r>
      <w:r w:rsidR="00A272C6" w:rsidRPr="00725D7C">
        <w:rPr>
          <w:i/>
          <w:sz w:val="20"/>
          <w:szCs w:val="20"/>
        </w:rPr>
        <w:t>)</w:t>
      </w:r>
    </w:p>
    <w:p w:rsidR="00F40F68" w:rsidRPr="00725D7C" w:rsidRDefault="00F40F68" w:rsidP="0032687E">
      <w:pPr>
        <w:ind w:left="720"/>
        <w:jc w:val="both"/>
        <w:rPr>
          <w:sz w:val="20"/>
          <w:szCs w:val="20"/>
        </w:rPr>
      </w:pPr>
    </w:p>
    <w:p w:rsidR="00A272C6" w:rsidRDefault="00A272C6" w:rsidP="0032687E">
      <w:pPr>
        <w:ind w:left="720"/>
        <w:jc w:val="both"/>
        <w:rPr>
          <w:sz w:val="20"/>
          <w:szCs w:val="20"/>
        </w:rPr>
      </w:pPr>
      <w:r w:rsidRPr="00725D7C">
        <w:rPr>
          <w:sz w:val="20"/>
          <w:szCs w:val="20"/>
        </w:rPr>
        <w:t xml:space="preserve">Dari gambar di atas, rata-rata suhu tahunan tertinggi dari suhu minimum terjadi pada tahun </w:t>
      </w:r>
      <w:r w:rsidR="00E41C6A" w:rsidRPr="00725D7C">
        <w:rPr>
          <w:sz w:val="20"/>
          <w:szCs w:val="20"/>
        </w:rPr>
        <w:t>2016</w:t>
      </w:r>
      <w:r w:rsidRPr="00725D7C">
        <w:rPr>
          <w:sz w:val="20"/>
          <w:szCs w:val="20"/>
        </w:rPr>
        <w:t xml:space="preserve"> dengan nilai suhu mencapai 2</w:t>
      </w:r>
      <w:r w:rsidR="00E41C6A" w:rsidRPr="00725D7C">
        <w:rPr>
          <w:sz w:val="20"/>
          <w:szCs w:val="20"/>
        </w:rPr>
        <w:t>2,3</w:t>
      </w:r>
      <w:r w:rsidRPr="00725D7C">
        <w:rPr>
          <w:sz w:val="20"/>
          <w:szCs w:val="20"/>
        </w:rPr>
        <w:t xml:space="preserve">°C. Sedangkan rata-rata suhu tahunan terendah dari suhu minimum terjadi pada tahun 1997 dengan nilai suhu sebesar 19,4°C. </w:t>
      </w:r>
    </w:p>
    <w:p w:rsidR="0017721B" w:rsidRPr="00725D7C" w:rsidRDefault="0017721B" w:rsidP="0032687E">
      <w:pPr>
        <w:ind w:left="720"/>
        <w:jc w:val="both"/>
        <w:rPr>
          <w:sz w:val="20"/>
          <w:szCs w:val="20"/>
        </w:rPr>
      </w:pPr>
    </w:p>
    <w:p w:rsidR="00A272C6" w:rsidRPr="00725D7C" w:rsidRDefault="006E3730" w:rsidP="0032687E">
      <w:pPr>
        <w:ind w:left="720"/>
        <w:jc w:val="center"/>
        <w:rPr>
          <w:sz w:val="20"/>
          <w:szCs w:val="20"/>
        </w:rPr>
      </w:pPr>
      <w:r w:rsidRPr="00725D7C">
        <w:rPr>
          <w:noProof/>
          <w:sz w:val="20"/>
          <w:szCs w:val="20"/>
        </w:rPr>
        <w:drawing>
          <wp:inline distT="0" distB="0" distL="0" distR="0">
            <wp:extent cx="4330065" cy="2580640"/>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72C6" w:rsidRPr="00725D7C" w:rsidRDefault="00E41C6A" w:rsidP="0032687E">
      <w:pPr>
        <w:ind w:left="720"/>
        <w:jc w:val="center"/>
        <w:rPr>
          <w:i/>
          <w:sz w:val="20"/>
          <w:szCs w:val="20"/>
        </w:rPr>
      </w:pPr>
      <w:r w:rsidRPr="00725D7C">
        <w:rPr>
          <w:i/>
          <w:sz w:val="20"/>
          <w:szCs w:val="20"/>
        </w:rPr>
        <w:t xml:space="preserve">Gambar </w:t>
      </w:r>
      <w:r w:rsidR="0017721B">
        <w:rPr>
          <w:i/>
          <w:sz w:val="20"/>
          <w:szCs w:val="20"/>
        </w:rPr>
        <w:t>3.</w:t>
      </w:r>
      <w:r w:rsidR="00A272C6" w:rsidRPr="00725D7C">
        <w:rPr>
          <w:i/>
          <w:sz w:val="20"/>
          <w:szCs w:val="20"/>
        </w:rPr>
        <w:t>9 Grafik rata</w:t>
      </w:r>
      <w:r w:rsidRPr="00725D7C">
        <w:rPr>
          <w:i/>
          <w:sz w:val="20"/>
          <w:szCs w:val="20"/>
        </w:rPr>
        <w:t>-rata suhu minimum bulanan (1990 – 2019</w:t>
      </w:r>
      <w:r w:rsidR="00A272C6" w:rsidRPr="00725D7C">
        <w:rPr>
          <w:i/>
          <w:sz w:val="20"/>
          <w:szCs w:val="20"/>
        </w:rPr>
        <w:t>)</w:t>
      </w:r>
    </w:p>
    <w:p w:rsidR="00667204" w:rsidRPr="00725D7C" w:rsidRDefault="00667204" w:rsidP="0032687E">
      <w:pPr>
        <w:ind w:left="720"/>
        <w:jc w:val="center"/>
        <w:rPr>
          <w:i/>
          <w:sz w:val="20"/>
          <w:szCs w:val="20"/>
        </w:rPr>
      </w:pPr>
    </w:p>
    <w:p w:rsidR="00A272C6" w:rsidRPr="00725D7C" w:rsidRDefault="00A272C6" w:rsidP="0032687E">
      <w:pPr>
        <w:ind w:left="720"/>
        <w:jc w:val="both"/>
        <w:rPr>
          <w:sz w:val="20"/>
          <w:szCs w:val="20"/>
        </w:rPr>
      </w:pPr>
      <w:r w:rsidRPr="00725D7C">
        <w:rPr>
          <w:sz w:val="20"/>
          <w:szCs w:val="20"/>
        </w:rPr>
        <w:t xml:space="preserve">Pada gambar grafik di atas, rata-rata suhu bulanan tertinggi dari suhu minimum terjadi pada bulan Desember dengan nilai suhu mencapai 22,1°C. Sedangkan rata-rata suhu bulanan terendah dari suhu minimum terjadi pada bulan </w:t>
      </w:r>
      <w:r w:rsidR="00E41C6A" w:rsidRPr="00725D7C">
        <w:rPr>
          <w:sz w:val="20"/>
          <w:szCs w:val="20"/>
        </w:rPr>
        <w:t xml:space="preserve">Juli dan </w:t>
      </w:r>
      <w:r w:rsidRPr="00725D7C">
        <w:rPr>
          <w:sz w:val="20"/>
          <w:szCs w:val="20"/>
        </w:rPr>
        <w:t>Agustu</w:t>
      </w:r>
      <w:r w:rsidR="00E41C6A" w:rsidRPr="00725D7C">
        <w:rPr>
          <w:sz w:val="20"/>
          <w:szCs w:val="20"/>
        </w:rPr>
        <w:t>s dengan nilai suhu sebesar 18,3</w:t>
      </w:r>
      <w:r w:rsidRPr="00725D7C">
        <w:rPr>
          <w:sz w:val="20"/>
          <w:szCs w:val="20"/>
        </w:rPr>
        <w:t xml:space="preserve">°C. </w:t>
      </w:r>
    </w:p>
    <w:p w:rsidR="00667204" w:rsidRPr="00725D7C" w:rsidRDefault="00667204" w:rsidP="0032687E">
      <w:pPr>
        <w:ind w:left="720"/>
        <w:jc w:val="both"/>
        <w:rPr>
          <w:sz w:val="20"/>
          <w:szCs w:val="20"/>
        </w:rPr>
      </w:pPr>
    </w:p>
    <w:p w:rsidR="00D475D5" w:rsidRDefault="00D475D5" w:rsidP="0032687E">
      <w:pPr>
        <w:ind w:left="720"/>
        <w:jc w:val="both"/>
        <w:rPr>
          <w:sz w:val="20"/>
          <w:szCs w:val="20"/>
        </w:rPr>
      </w:pPr>
    </w:p>
    <w:p w:rsidR="008F16C0" w:rsidRDefault="008F16C0" w:rsidP="0032687E">
      <w:pPr>
        <w:ind w:left="720"/>
        <w:jc w:val="both"/>
        <w:rPr>
          <w:sz w:val="20"/>
          <w:szCs w:val="20"/>
        </w:rPr>
      </w:pPr>
    </w:p>
    <w:p w:rsidR="008F16C0" w:rsidRDefault="008F16C0" w:rsidP="0032687E">
      <w:pPr>
        <w:ind w:left="720"/>
        <w:jc w:val="both"/>
        <w:rPr>
          <w:sz w:val="20"/>
          <w:szCs w:val="20"/>
        </w:rPr>
      </w:pPr>
    </w:p>
    <w:p w:rsidR="008F16C0" w:rsidRDefault="008F16C0" w:rsidP="0032687E">
      <w:pPr>
        <w:ind w:left="720"/>
        <w:jc w:val="both"/>
        <w:rPr>
          <w:sz w:val="20"/>
          <w:szCs w:val="20"/>
        </w:rPr>
      </w:pPr>
    </w:p>
    <w:p w:rsidR="008F16C0" w:rsidRDefault="008F16C0" w:rsidP="0032687E">
      <w:pPr>
        <w:ind w:left="720"/>
        <w:jc w:val="both"/>
        <w:rPr>
          <w:sz w:val="20"/>
          <w:szCs w:val="20"/>
        </w:rPr>
      </w:pPr>
    </w:p>
    <w:p w:rsidR="00014219" w:rsidRDefault="00014219" w:rsidP="0032687E">
      <w:pPr>
        <w:ind w:left="720"/>
        <w:jc w:val="both"/>
        <w:rPr>
          <w:sz w:val="20"/>
          <w:szCs w:val="20"/>
        </w:rPr>
      </w:pPr>
    </w:p>
    <w:p w:rsidR="00014219" w:rsidRDefault="00014219" w:rsidP="0032687E">
      <w:pPr>
        <w:ind w:left="720"/>
        <w:jc w:val="both"/>
        <w:rPr>
          <w:sz w:val="20"/>
          <w:szCs w:val="20"/>
        </w:rPr>
      </w:pPr>
    </w:p>
    <w:p w:rsidR="00014219" w:rsidRDefault="00014219" w:rsidP="0032687E">
      <w:pPr>
        <w:ind w:left="720"/>
        <w:jc w:val="both"/>
        <w:rPr>
          <w:sz w:val="20"/>
          <w:szCs w:val="20"/>
        </w:rPr>
      </w:pPr>
    </w:p>
    <w:p w:rsidR="008F16C0" w:rsidRPr="00725D7C" w:rsidRDefault="008F16C0" w:rsidP="0032687E">
      <w:pPr>
        <w:ind w:left="720"/>
        <w:jc w:val="both"/>
        <w:rPr>
          <w:sz w:val="20"/>
          <w:szCs w:val="20"/>
        </w:rPr>
      </w:pPr>
    </w:p>
    <w:p w:rsidR="00A272C6" w:rsidRPr="00725D7C" w:rsidRDefault="00A272C6" w:rsidP="0032687E">
      <w:pPr>
        <w:numPr>
          <w:ilvl w:val="0"/>
          <w:numId w:val="8"/>
        </w:numPr>
        <w:spacing w:after="160"/>
        <w:jc w:val="both"/>
        <w:rPr>
          <w:sz w:val="20"/>
          <w:szCs w:val="20"/>
        </w:rPr>
      </w:pPr>
      <w:r w:rsidRPr="00725D7C">
        <w:rPr>
          <w:sz w:val="20"/>
          <w:szCs w:val="20"/>
        </w:rPr>
        <w:t xml:space="preserve">KESIMPULAN </w:t>
      </w:r>
    </w:p>
    <w:p w:rsidR="00A272C6" w:rsidRPr="00725D7C" w:rsidRDefault="00A272C6" w:rsidP="0032687E">
      <w:pPr>
        <w:numPr>
          <w:ilvl w:val="0"/>
          <w:numId w:val="10"/>
        </w:numPr>
        <w:spacing w:after="160"/>
        <w:jc w:val="both"/>
        <w:rPr>
          <w:sz w:val="20"/>
          <w:szCs w:val="20"/>
        </w:rPr>
      </w:pPr>
      <w:r w:rsidRPr="00725D7C">
        <w:rPr>
          <w:sz w:val="20"/>
          <w:szCs w:val="20"/>
        </w:rPr>
        <w:t>Secara umum, suhu tertinggi terjadi pada bulan September hingga November dengan suhu mencapai puncaknya terjadi pada bulan Oktober, sedangkan suhu terendah terjadi pada bulan Juli hingga Agustus dengan suhu mencapai puncak terendah terjadi pada bulan Agustus.</w:t>
      </w:r>
    </w:p>
    <w:p w:rsidR="00A272C6" w:rsidRPr="00725D7C" w:rsidRDefault="00A272C6" w:rsidP="0032687E">
      <w:pPr>
        <w:numPr>
          <w:ilvl w:val="0"/>
          <w:numId w:val="10"/>
        </w:numPr>
        <w:spacing w:after="160"/>
        <w:jc w:val="both"/>
        <w:rPr>
          <w:sz w:val="20"/>
          <w:szCs w:val="20"/>
        </w:rPr>
      </w:pPr>
      <w:r w:rsidRPr="00725D7C">
        <w:rPr>
          <w:sz w:val="20"/>
          <w:szCs w:val="20"/>
        </w:rPr>
        <w:t>Rata-rata suhu maksimum tertinggi tahu</w:t>
      </w:r>
      <w:r w:rsidR="00465A60" w:rsidRPr="00725D7C">
        <w:rPr>
          <w:sz w:val="20"/>
          <w:szCs w:val="20"/>
        </w:rPr>
        <w:t>nan pada periode tahun 1990 – 2019</w:t>
      </w:r>
      <w:r w:rsidRPr="00725D7C">
        <w:rPr>
          <w:sz w:val="20"/>
          <w:szCs w:val="20"/>
        </w:rPr>
        <w:t xml:space="preserve"> terjadi pada tahun 2004</w:t>
      </w:r>
      <w:r w:rsidR="00465A60" w:rsidRPr="00725D7C">
        <w:rPr>
          <w:sz w:val="20"/>
          <w:szCs w:val="20"/>
        </w:rPr>
        <w:t>, 2015, 2016, dan 2019</w:t>
      </w:r>
      <w:r w:rsidRPr="00725D7C">
        <w:rPr>
          <w:sz w:val="20"/>
          <w:szCs w:val="20"/>
        </w:rPr>
        <w:t xml:space="preserve"> dengan nilai suhu sebesar 34,9°C, sedangkan rata-rata suhu minimum terendah tahunan terjadi pada tahun 1997 dengan nilai suhu sebesar  19,4°C.</w:t>
      </w:r>
      <w:r w:rsidR="000B25B3" w:rsidRPr="00725D7C">
        <w:rPr>
          <w:sz w:val="20"/>
          <w:szCs w:val="20"/>
        </w:rPr>
        <w:t xml:space="preserve"> </w:t>
      </w:r>
    </w:p>
    <w:p w:rsidR="00667204" w:rsidRPr="00725D7C" w:rsidRDefault="00667204" w:rsidP="0032687E">
      <w:pPr>
        <w:spacing w:after="160"/>
        <w:ind w:left="360"/>
        <w:jc w:val="both"/>
        <w:rPr>
          <w:sz w:val="20"/>
          <w:szCs w:val="20"/>
        </w:rPr>
      </w:pPr>
    </w:p>
    <w:p w:rsidR="00667204" w:rsidRPr="00725D7C" w:rsidRDefault="00667204" w:rsidP="0032687E">
      <w:pPr>
        <w:numPr>
          <w:ilvl w:val="0"/>
          <w:numId w:val="8"/>
        </w:numPr>
        <w:spacing w:after="160"/>
        <w:jc w:val="both"/>
        <w:rPr>
          <w:sz w:val="20"/>
          <w:szCs w:val="20"/>
          <w:lang w:val="id-ID"/>
        </w:rPr>
      </w:pPr>
      <w:r w:rsidRPr="00725D7C">
        <w:rPr>
          <w:sz w:val="20"/>
          <w:szCs w:val="20"/>
          <w:lang w:val="id-ID"/>
        </w:rPr>
        <w:t xml:space="preserve">DAFTAR PUSTAKA </w:t>
      </w:r>
    </w:p>
    <w:p w:rsidR="00667204" w:rsidRPr="00725D7C" w:rsidRDefault="00D475D5" w:rsidP="0032687E">
      <w:pPr>
        <w:spacing w:before="10"/>
        <w:ind w:left="709"/>
        <w:rPr>
          <w:sz w:val="20"/>
          <w:szCs w:val="20"/>
        </w:rPr>
      </w:pPr>
      <w:r w:rsidRPr="00725D7C">
        <w:rPr>
          <w:sz w:val="20"/>
          <w:szCs w:val="20"/>
          <w:lang w:val="sv-SE"/>
        </w:rPr>
        <w:t>Soepangkat. Ah. MG.</w:t>
      </w:r>
      <w:r w:rsidR="00667204" w:rsidRPr="00725D7C">
        <w:rPr>
          <w:sz w:val="20"/>
          <w:szCs w:val="20"/>
          <w:lang w:val="sv-SE"/>
        </w:rPr>
        <w:t xml:space="preserve"> 1994. </w:t>
      </w:r>
      <w:r w:rsidR="00667204" w:rsidRPr="00725D7C">
        <w:rPr>
          <w:b/>
          <w:i/>
          <w:sz w:val="20"/>
          <w:szCs w:val="20"/>
          <w:lang w:val="sv-SE"/>
        </w:rPr>
        <w:t>Pengantar Meteorologi</w:t>
      </w:r>
      <w:r w:rsidR="00667204" w:rsidRPr="00725D7C">
        <w:rPr>
          <w:b/>
          <w:sz w:val="20"/>
          <w:szCs w:val="20"/>
          <w:lang w:val="sv-SE"/>
        </w:rPr>
        <w:t xml:space="preserve">. </w:t>
      </w:r>
      <w:r w:rsidRPr="00725D7C">
        <w:rPr>
          <w:sz w:val="20"/>
          <w:szCs w:val="20"/>
          <w:lang w:val="sv-SE"/>
        </w:rPr>
        <w:t>Departemen Perhubungan.</w:t>
      </w:r>
      <w:r w:rsidR="00667204" w:rsidRPr="00725D7C">
        <w:rPr>
          <w:sz w:val="20"/>
          <w:szCs w:val="20"/>
          <w:lang w:val="sv-SE"/>
        </w:rPr>
        <w:t xml:space="preserve"> BPLMG Jakarta.</w:t>
      </w:r>
    </w:p>
    <w:p w:rsidR="00667204" w:rsidRPr="00725D7C" w:rsidRDefault="00D475D5" w:rsidP="0032687E">
      <w:pPr>
        <w:ind w:left="709"/>
        <w:rPr>
          <w:sz w:val="20"/>
          <w:szCs w:val="20"/>
        </w:rPr>
      </w:pPr>
      <w:r w:rsidRPr="00725D7C">
        <w:rPr>
          <w:sz w:val="20"/>
          <w:szCs w:val="20"/>
        </w:rPr>
        <w:t>Tjasyono. Bayong. 1999.</w:t>
      </w:r>
      <w:r w:rsidR="00667204" w:rsidRPr="00725D7C">
        <w:rPr>
          <w:sz w:val="20"/>
          <w:szCs w:val="20"/>
        </w:rPr>
        <w:t xml:space="preserve"> </w:t>
      </w:r>
      <w:r w:rsidR="00667204" w:rsidRPr="00725D7C">
        <w:rPr>
          <w:b/>
          <w:i/>
          <w:iCs/>
          <w:sz w:val="20"/>
          <w:szCs w:val="20"/>
        </w:rPr>
        <w:t>Klimatologi Umum</w:t>
      </w:r>
      <w:r w:rsidR="00667204" w:rsidRPr="00725D7C">
        <w:rPr>
          <w:sz w:val="20"/>
          <w:szCs w:val="20"/>
        </w:rPr>
        <w:t>. Lembaga Penelitian ITB. Bandung.</w:t>
      </w:r>
    </w:p>
    <w:p w:rsidR="00667204" w:rsidRPr="00725D7C" w:rsidRDefault="00667204" w:rsidP="0032687E">
      <w:pPr>
        <w:spacing w:after="160"/>
        <w:jc w:val="both"/>
        <w:rPr>
          <w:sz w:val="20"/>
          <w:szCs w:val="20"/>
          <w:lang w:val="id-ID"/>
        </w:rPr>
      </w:pPr>
    </w:p>
    <w:p w:rsidR="00BC0F71" w:rsidRPr="00725D7C" w:rsidRDefault="00BC0F71" w:rsidP="0032687E">
      <w:pPr>
        <w:contextualSpacing/>
        <w:jc w:val="both"/>
        <w:rPr>
          <w:color w:val="333333"/>
          <w:sz w:val="20"/>
          <w:szCs w:val="20"/>
          <w:shd w:val="clear" w:color="auto" w:fill="FFFFFF"/>
          <w:lang w:val="fi-FI"/>
        </w:rPr>
      </w:pPr>
    </w:p>
    <w:sectPr w:rsidR="00BC0F71" w:rsidRPr="00725D7C" w:rsidSect="00A47AF4">
      <w:headerReference w:type="default" r:id="rId17"/>
      <w:footerReference w:type="default" r:id="rId18"/>
      <w:pgSz w:w="11907" w:h="16840" w:code="9"/>
      <w:pgMar w:top="2127"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FE" w:rsidRDefault="00EC28FE" w:rsidP="00566C56">
      <w:r>
        <w:separator/>
      </w:r>
    </w:p>
  </w:endnote>
  <w:endnote w:type="continuationSeparator" w:id="0">
    <w:p w:rsidR="00EC28FE" w:rsidRDefault="00EC28FE" w:rsidP="0056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ED" w:rsidRPr="004216ED" w:rsidRDefault="004216ED" w:rsidP="004216ED">
    <w:pPr>
      <w:pStyle w:val="Footer"/>
      <w:pBdr>
        <w:top w:val="single" w:sz="4" w:space="8" w:color="5B9BD5"/>
      </w:pBdr>
      <w:spacing w:before="360"/>
      <w:contextualSpacing/>
      <w:jc w:val="right"/>
      <w:rPr>
        <w:noProof/>
        <w:color w:val="404040"/>
      </w:rPr>
    </w:pPr>
    <w:r w:rsidRPr="004216ED">
      <w:rPr>
        <w:noProof/>
        <w:color w:val="404040"/>
      </w:rPr>
      <w:fldChar w:fldCharType="begin"/>
    </w:r>
    <w:r w:rsidRPr="004216ED">
      <w:rPr>
        <w:noProof/>
        <w:color w:val="404040"/>
      </w:rPr>
      <w:instrText xml:space="preserve"> PAGE   \* MERGEFORMAT </w:instrText>
    </w:r>
    <w:r w:rsidRPr="004216ED">
      <w:rPr>
        <w:noProof/>
        <w:color w:val="404040"/>
      </w:rPr>
      <w:fldChar w:fldCharType="separate"/>
    </w:r>
    <w:r w:rsidR="006E3730">
      <w:rPr>
        <w:noProof/>
        <w:color w:val="404040"/>
      </w:rPr>
      <w:t>5</w:t>
    </w:r>
    <w:r w:rsidRPr="004216ED">
      <w:rPr>
        <w:noProof/>
        <w:color w:val="404040"/>
      </w:rPr>
      <w:fldChar w:fldCharType="end"/>
    </w:r>
  </w:p>
  <w:p w:rsidR="00F82617" w:rsidRPr="00BA4393" w:rsidRDefault="00F82617" w:rsidP="001730B0">
    <w:pPr>
      <w:pStyle w:val="Footer"/>
      <w:shd w:val="clear" w:color="auto" w:fill="FFFFFF"/>
      <w:rPr>
        <w:i/>
        <w:color w:val="0070C0"/>
        <w:sz w:val="18"/>
        <w:szCs w:val="18"/>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FE" w:rsidRDefault="00EC28FE" w:rsidP="00566C56">
      <w:r>
        <w:separator/>
      </w:r>
    </w:p>
  </w:footnote>
  <w:footnote w:type="continuationSeparator" w:id="0">
    <w:p w:rsidR="00EC28FE" w:rsidRDefault="00EC28FE" w:rsidP="0056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1E" w:rsidRDefault="0087131E" w:rsidP="0087131E">
    <w:pPr>
      <w:pStyle w:val="Header"/>
      <w:jc w:val="right"/>
      <w:rPr>
        <w:rFonts w:ascii="Garamond" w:hAnsi="Garamond"/>
        <w:i/>
        <w:noProof/>
        <w:color w:val="2E74B5"/>
        <w:lang w:val="id-ID"/>
      </w:rPr>
    </w:pPr>
  </w:p>
  <w:p w:rsidR="00F82617" w:rsidRDefault="006E3730" w:rsidP="00EC4EF4">
    <w:pPr>
      <w:pStyle w:val="Header"/>
      <w:jc w:val="right"/>
      <w:rPr>
        <w:rFonts w:ascii="Garamond" w:hAnsi="Garamond"/>
        <w:i/>
        <w:color w:val="2E74B5"/>
        <w:lang w:val="sv-SE"/>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4445</wp:posOffset>
          </wp:positionV>
          <wp:extent cx="309245" cy="389890"/>
          <wp:effectExtent l="0" t="0" r="0" b="0"/>
          <wp:wrapNone/>
          <wp:docPr id="38" name="Picture 2" descr="logo_B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M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31E">
      <w:rPr>
        <w:rFonts w:ascii="Garamond" w:hAnsi="Garamond"/>
        <w:i/>
        <w:noProof/>
        <w:color w:val="2E74B5"/>
        <w:lang w:val="id-ID"/>
      </w:rPr>
      <w:t>St</w:t>
    </w:r>
    <w:r w:rsidR="0087131E" w:rsidRPr="00F6132F">
      <w:rPr>
        <w:rFonts w:ascii="Garamond" w:hAnsi="Garamond"/>
        <w:i/>
        <w:noProof/>
        <w:color w:val="2E74B5"/>
      </w:rPr>
      <w:t>asiun</w:t>
    </w:r>
    <w:r w:rsidR="0087131E" w:rsidRPr="00F6132F">
      <w:rPr>
        <w:rFonts w:ascii="Garamond" w:hAnsi="Garamond"/>
        <w:i/>
        <w:color w:val="2E74B5"/>
        <w:lang w:val="sv-SE"/>
      </w:rPr>
      <w:t xml:space="preserve"> Meteorologi</w:t>
    </w:r>
    <w:r w:rsidR="0087131E" w:rsidRPr="00F6132F">
      <w:rPr>
        <w:rFonts w:ascii="Garamond" w:hAnsi="Garamond"/>
        <w:i/>
        <w:color w:val="2E74B5"/>
        <w:lang w:val="id-ID"/>
      </w:rPr>
      <w:t xml:space="preserve"> Sultan M. Kaharuddin</w:t>
    </w:r>
    <w:r w:rsidR="00EC4EF4">
      <w:rPr>
        <w:rFonts w:ascii="Garamond" w:hAnsi="Garamond"/>
        <w:i/>
        <w:color w:val="2E74B5"/>
        <w:lang w:val="sv-SE"/>
      </w:rPr>
      <w:t xml:space="preserve"> Sumbawa</w:t>
    </w:r>
  </w:p>
  <w:p w:rsidR="00EC4EF4" w:rsidRPr="00EC4EF4" w:rsidRDefault="00EC4EF4" w:rsidP="00EC4EF4">
    <w:pPr>
      <w:pStyle w:val="Header"/>
      <w:jc w:val="right"/>
      <w:rPr>
        <w:rFonts w:ascii="Garamond" w:hAnsi="Garamond"/>
        <w:i/>
        <w:color w:val="2E74B5"/>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E9F2"/>
      </v:shape>
    </w:pict>
  </w:numPicBullet>
  <w:abstractNum w:abstractNumId="0" w15:restartNumberingAfterBreak="0">
    <w:nsid w:val="0F235634"/>
    <w:multiLevelType w:val="hybridMultilevel"/>
    <w:tmpl w:val="EA2EACA0"/>
    <w:lvl w:ilvl="0" w:tplc="A05EE236">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47E5CBF"/>
    <w:multiLevelType w:val="hybridMultilevel"/>
    <w:tmpl w:val="C6FEAD4A"/>
    <w:lvl w:ilvl="0" w:tplc="04210001">
      <w:start w:val="1"/>
      <w:numFmt w:val="bullet"/>
      <w:lvlText w:val=""/>
      <w:lvlJc w:val="left"/>
      <w:pPr>
        <w:ind w:left="1833" w:hanging="360"/>
      </w:pPr>
      <w:rPr>
        <w:rFonts w:ascii="Symbol" w:hAnsi="Symbol" w:hint="default"/>
      </w:rPr>
    </w:lvl>
    <w:lvl w:ilvl="1" w:tplc="04210003" w:tentative="1">
      <w:start w:val="1"/>
      <w:numFmt w:val="bullet"/>
      <w:lvlText w:val="o"/>
      <w:lvlJc w:val="left"/>
      <w:pPr>
        <w:ind w:left="2553" w:hanging="360"/>
      </w:pPr>
      <w:rPr>
        <w:rFonts w:ascii="Courier New" w:hAnsi="Courier New" w:cs="Courier New" w:hint="default"/>
      </w:rPr>
    </w:lvl>
    <w:lvl w:ilvl="2" w:tplc="04210005" w:tentative="1">
      <w:start w:val="1"/>
      <w:numFmt w:val="bullet"/>
      <w:lvlText w:val=""/>
      <w:lvlJc w:val="left"/>
      <w:pPr>
        <w:ind w:left="3273" w:hanging="360"/>
      </w:pPr>
      <w:rPr>
        <w:rFonts w:ascii="Wingdings" w:hAnsi="Wingdings" w:hint="default"/>
      </w:rPr>
    </w:lvl>
    <w:lvl w:ilvl="3" w:tplc="04210001" w:tentative="1">
      <w:start w:val="1"/>
      <w:numFmt w:val="bullet"/>
      <w:lvlText w:val=""/>
      <w:lvlJc w:val="left"/>
      <w:pPr>
        <w:ind w:left="3993" w:hanging="360"/>
      </w:pPr>
      <w:rPr>
        <w:rFonts w:ascii="Symbol" w:hAnsi="Symbol" w:hint="default"/>
      </w:rPr>
    </w:lvl>
    <w:lvl w:ilvl="4" w:tplc="04210003" w:tentative="1">
      <w:start w:val="1"/>
      <w:numFmt w:val="bullet"/>
      <w:lvlText w:val="o"/>
      <w:lvlJc w:val="left"/>
      <w:pPr>
        <w:ind w:left="4713" w:hanging="360"/>
      </w:pPr>
      <w:rPr>
        <w:rFonts w:ascii="Courier New" w:hAnsi="Courier New" w:cs="Courier New" w:hint="default"/>
      </w:rPr>
    </w:lvl>
    <w:lvl w:ilvl="5" w:tplc="04210005" w:tentative="1">
      <w:start w:val="1"/>
      <w:numFmt w:val="bullet"/>
      <w:lvlText w:val=""/>
      <w:lvlJc w:val="left"/>
      <w:pPr>
        <w:ind w:left="5433" w:hanging="360"/>
      </w:pPr>
      <w:rPr>
        <w:rFonts w:ascii="Wingdings" w:hAnsi="Wingdings" w:hint="default"/>
      </w:rPr>
    </w:lvl>
    <w:lvl w:ilvl="6" w:tplc="04210001" w:tentative="1">
      <w:start w:val="1"/>
      <w:numFmt w:val="bullet"/>
      <w:lvlText w:val=""/>
      <w:lvlJc w:val="left"/>
      <w:pPr>
        <w:ind w:left="6153" w:hanging="360"/>
      </w:pPr>
      <w:rPr>
        <w:rFonts w:ascii="Symbol" w:hAnsi="Symbol" w:hint="default"/>
      </w:rPr>
    </w:lvl>
    <w:lvl w:ilvl="7" w:tplc="04210003" w:tentative="1">
      <w:start w:val="1"/>
      <w:numFmt w:val="bullet"/>
      <w:lvlText w:val="o"/>
      <w:lvlJc w:val="left"/>
      <w:pPr>
        <w:ind w:left="6873" w:hanging="360"/>
      </w:pPr>
      <w:rPr>
        <w:rFonts w:ascii="Courier New" w:hAnsi="Courier New" w:cs="Courier New" w:hint="default"/>
      </w:rPr>
    </w:lvl>
    <w:lvl w:ilvl="8" w:tplc="04210005" w:tentative="1">
      <w:start w:val="1"/>
      <w:numFmt w:val="bullet"/>
      <w:lvlText w:val=""/>
      <w:lvlJc w:val="left"/>
      <w:pPr>
        <w:ind w:left="7593" w:hanging="360"/>
      </w:pPr>
      <w:rPr>
        <w:rFonts w:ascii="Wingdings" w:hAnsi="Wingdings" w:hint="default"/>
      </w:rPr>
    </w:lvl>
  </w:abstractNum>
  <w:abstractNum w:abstractNumId="2" w15:restartNumberingAfterBreak="0">
    <w:nsid w:val="24465966"/>
    <w:multiLevelType w:val="hybridMultilevel"/>
    <w:tmpl w:val="CCB8343C"/>
    <w:lvl w:ilvl="0" w:tplc="29E45A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C41497"/>
    <w:multiLevelType w:val="hybridMultilevel"/>
    <w:tmpl w:val="09EE32C2"/>
    <w:lvl w:ilvl="0" w:tplc="AE128D5E">
      <w:start w:val="1"/>
      <w:numFmt w:val="upperRoman"/>
      <w:lvlText w:val="%1."/>
      <w:lvlJc w:val="right"/>
      <w:pPr>
        <w:ind w:left="360" w:hanging="360"/>
      </w:pPr>
      <w:rPr>
        <w:rFonts w:ascii="Garamond" w:hAnsi="Garamond" w:hint="default"/>
      </w:rPr>
    </w:lvl>
    <w:lvl w:ilvl="1" w:tplc="04210019" w:tentative="1">
      <w:start w:val="1"/>
      <w:numFmt w:val="lowerLetter"/>
      <w:lvlText w:val="%2."/>
      <w:lvlJc w:val="left"/>
      <w:pPr>
        <w:ind w:left="512" w:hanging="360"/>
      </w:pPr>
    </w:lvl>
    <w:lvl w:ilvl="2" w:tplc="0421001B" w:tentative="1">
      <w:start w:val="1"/>
      <w:numFmt w:val="lowerRoman"/>
      <w:lvlText w:val="%3."/>
      <w:lvlJc w:val="right"/>
      <w:pPr>
        <w:ind w:left="1232" w:hanging="180"/>
      </w:pPr>
    </w:lvl>
    <w:lvl w:ilvl="3" w:tplc="0421000F" w:tentative="1">
      <w:start w:val="1"/>
      <w:numFmt w:val="decimal"/>
      <w:lvlText w:val="%4."/>
      <w:lvlJc w:val="left"/>
      <w:pPr>
        <w:ind w:left="1952" w:hanging="360"/>
      </w:pPr>
    </w:lvl>
    <w:lvl w:ilvl="4" w:tplc="04210019" w:tentative="1">
      <w:start w:val="1"/>
      <w:numFmt w:val="lowerLetter"/>
      <w:lvlText w:val="%5."/>
      <w:lvlJc w:val="left"/>
      <w:pPr>
        <w:ind w:left="2672" w:hanging="360"/>
      </w:pPr>
    </w:lvl>
    <w:lvl w:ilvl="5" w:tplc="0421001B" w:tentative="1">
      <w:start w:val="1"/>
      <w:numFmt w:val="lowerRoman"/>
      <w:lvlText w:val="%6."/>
      <w:lvlJc w:val="right"/>
      <w:pPr>
        <w:ind w:left="3392" w:hanging="180"/>
      </w:pPr>
    </w:lvl>
    <w:lvl w:ilvl="6" w:tplc="0421000F" w:tentative="1">
      <w:start w:val="1"/>
      <w:numFmt w:val="decimal"/>
      <w:lvlText w:val="%7."/>
      <w:lvlJc w:val="left"/>
      <w:pPr>
        <w:ind w:left="4112" w:hanging="360"/>
      </w:pPr>
    </w:lvl>
    <w:lvl w:ilvl="7" w:tplc="04210019" w:tentative="1">
      <w:start w:val="1"/>
      <w:numFmt w:val="lowerLetter"/>
      <w:lvlText w:val="%8."/>
      <w:lvlJc w:val="left"/>
      <w:pPr>
        <w:ind w:left="4832" w:hanging="360"/>
      </w:pPr>
    </w:lvl>
    <w:lvl w:ilvl="8" w:tplc="0421001B" w:tentative="1">
      <w:start w:val="1"/>
      <w:numFmt w:val="lowerRoman"/>
      <w:lvlText w:val="%9."/>
      <w:lvlJc w:val="right"/>
      <w:pPr>
        <w:ind w:left="5552" w:hanging="180"/>
      </w:pPr>
    </w:lvl>
  </w:abstractNum>
  <w:abstractNum w:abstractNumId="4" w15:restartNumberingAfterBreak="0">
    <w:nsid w:val="37481041"/>
    <w:multiLevelType w:val="hybridMultilevel"/>
    <w:tmpl w:val="849CE986"/>
    <w:lvl w:ilvl="0" w:tplc="2056F3B2">
      <w:start w:val="1"/>
      <w:numFmt w:val="upp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BCE6511"/>
    <w:multiLevelType w:val="hybridMultilevel"/>
    <w:tmpl w:val="98161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7104A6"/>
    <w:multiLevelType w:val="hybridMultilevel"/>
    <w:tmpl w:val="49940F20"/>
    <w:lvl w:ilvl="0" w:tplc="AC909F38">
      <w:start w:val="1"/>
      <w:numFmt w:val="decimal"/>
      <w:lvlText w:val="%1."/>
      <w:lvlJc w:val="left"/>
      <w:pPr>
        <w:ind w:left="928" w:hanging="360"/>
      </w:pPr>
      <w:rPr>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7F148B3"/>
    <w:multiLevelType w:val="hybridMultilevel"/>
    <w:tmpl w:val="1FC412FC"/>
    <w:lvl w:ilvl="0" w:tplc="BC4AF6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E697F16"/>
    <w:multiLevelType w:val="hybridMultilevel"/>
    <w:tmpl w:val="2138B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DA150D5"/>
    <w:multiLevelType w:val="hybridMultilevel"/>
    <w:tmpl w:val="EE6EA02A"/>
    <w:lvl w:ilvl="0" w:tplc="448652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
  </w:num>
  <w:num w:numId="6">
    <w:abstractNumId w:val="4"/>
  </w:num>
  <w:num w:numId="7">
    <w:abstractNumId w:val="0"/>
  </w:num>
  <w:num w:numId="8">
    <w:abstractNumId w:val="2"/>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A"/>
    <w:rsid w:val="00000811"/>
    <w:rsid w:val="00001AC9"/>
    <w:rsid w:val="00001CF8"/>
    <w:rsid w:val="00002C11"/>
    <w:rsid w:val="00003772"/>
    <w:rsid w:val="00004D81"/>
    <w:rsid w:val="00007E6E"/>
    <w:rsid w:val="000105AD"/>
    <w:rsid w:val="0001121D"/>
    <w:rsid w:val="000112D7"/>
    <w:rsid w:val="00012534"/>
    <w:rsid w:val="000141BD"/>
    <w:rsid w:val="00014219"/>
    <w:rsid w:val="000148D3"/>
    <w:rsid w:val="000149A4"/>
    <w:rsid w:val="000157AB"/>
    <w:rsid w:val="000161BB"/>
    <w:rsid w:val="000206D6"/>
    <w:rsid w:val="000212F8"/>
    <w:rsid w:val="00021878"/>
    <w:rsid w:val="00023191"/>
    <w:rsid w:val="00023217"/>
    <w:rsid w:val="00023C2F"/>
    <w:rsid w:val="00026480"/>
    <w:rsid w:val="0002654B"/>
    <w:rsid w:val="000267F6"/>
    <w:rsid w:val="000267F8"/>
    <w:rsid w:val="00026B8A"/>
    <w:rsid w:val="00026E18"/>
    <w:rsid w:val="0002782D"/>
    <w:rsid w:val="00027CF3"/>
    <w:rsid w:val="00027F18"/>
    <w:rsid w:val="00030E77"/>
    <w:rsid w:val="000318ED"/>
    <w:rsid w:val="00031DA2"/>
    <w:rsid w:val="0003224B"/>
    <w:rsid w:val="000334DB"/>
    <w:rsid w:val="000338A4"/>
    <w:rsid w:val="000340F1"/>
    <w:rsid w:val="00040100"/>
    <w:rsid w:val="00041A2F"/>
    <w:rsid w:val="000420A8"/>
    <w:rsid w:val="000432DD"/>
    <w:rsid w:val="00043499"/>
    <w:rsid w:val="000435BB"/>
    <w:rsid w:val="00043E93"/>
    <w:rsid w:val="00047A39"/>
    <w:rsid w:val="00047D86"/>
    <w:rsid w:val="00047E9B"/>
    <w:rsid w:val="00050BB0"/>
    <w:rsid w:val="00050C31"/>
    <w:rsid w:val="000510CF"/>
    <w:rsid w:val="00051240"/>
    <w:rsid w:val="00051FD1"/>
    <w:rsid w:val="000531A0"/>
    <w:rsid w:val="00053AA8"/>
    <w:rsid w:val="00054C68"/>
    <w:rsid w:val="00055943"/>
    <w:rsid w:val="00057065"/>
    <w:rsid w:val="00057BAB"/>
    <w:rsid w:val="00061290"/>
    <w:rsid w:val="000623AE"/>
    <w:rsid w:val="00062587"/>
    <w:rsid w:val="000628B3"/>
    <w:rsid w:val="00065FF6"/>
    <w:rsid w:val="000701B2"/>
    <w:rsid w:val="00070406"/>
    <w:rsid w:val="000706CE"/>
    <w:rsid w:val="000715CF"/>
    <w:rsid w:val="000719D9"/>
    <w:rsid w:val="0007221E"/>
    <w:rsid w:val="000724B0"/>
    <w:rsid w:val="00073075"/>
    <w:rsid w:val="000740E2"/>
    <w:rsid w:val="0007411C"/>
    <w:rsid w:val="0007645C"/>
    <w:rsid w:val="0007656E"/>
    <w:rsid w:val="000772AA"/>
    <w:rsid w:val="00077AB7"/>
    <w:rsid w:val="0008138D"/>
    <w:rsid w:val="00081BDA"/>
    <w:rsid w:val="00082064"/>
    <w:rsid w:val="000829BE"/>
    <w:rsid w:val="00082C3E"/>
    <w:rsid w:val="00083953"/>
    <w:rsid w:val="00084F6E"/>
    <w:rsid w:val="000866D8"/>
    <w:rsid w:val="00087389"/>
    <w:rsid w:val="0009049E"/>
    <w:rsid w:val="00090989"/>
    <w:rsid w:val="00090C8F"/>
    <w:rsid w:val="00093581"/>
    <w:rsid w:val="00093637"/>
    <w:rsid w:val="000962B6"/>
    <w:rsid w:val="0009676D"/>
    <w:rsid w:val="0009701B"/>
    <w:rsid w:val="000975FC"/>
    <w:rsid w:val="000A0FBB"/>
    <w:rsid w:val="000A1CFE"/>
    <w:rsid w:val="000A23C3"/>
    <w:rsid w:val="000A2B59"/>
    <w:rsid w:val="000A3326"/>
    <w:rsid w:val="000A3E35"/>
    <w:rsid w:val="000A5AF2"/>
    <w:rsid w:val="000A5DB3"/>
    <w:rsid w:val="000A6116"/>
    <w:rsid w:val="000A6C88"/>
    <w:rsid w:val="000A6F9B"/>
    <w:rsid w:val="000B1276"/>
    <w:rsid w:val="000B1DBD"/>
    <w:rsid w:val="000B2105"/>
    <w:rsid w:val="000B25B3"/>
    <w:rsid w:val="000B26C4"/>
    <w:rsid w:val="000B2DF3"/>
    <w:rsid w:val="000B4683"/>
    <w:rsid w:val="000B4DC3"/>
    <w:rsid w:val="000B50A4"/>
    <w:rsid w:val="000B58C3"/>
    <w:rsid w:val="000B651D"/>
    <w:rsid w:val="000B6C5B"/>
    <w:rsid w:val="000B7485"/>
    <w:rsid w:val="000B75F4"/>
    <w:rsid w:val="000C0062"/>
    <w:rsid w:val="000C0DFE"/>
    <w:rsid w:val="000C11F0"/>
    <w:rsid w:val="000C15F3"/>
    <w:rsid w:val="000C303A"/>
    <w:rsid w:val="000C337C"/>
    <w:rsid w:val="000C33D0"/>
    <w:rsid w:val="000C3F32"/>
    <w:rsid w:val="000C56D4"/>
    <w:rsid w:val="000C606F"/>
    <w:rsid w:val="000D18C6"/>
    <w:rsid w:val="000D451A"/>
    <w:rsid w:val="000D5000"/>
    <w:rsid w:val="000D5AD9"/>
    <w:rsid w:val="000D5B2D"/>
    <w:rsid w:val="000D6210"/>
    <w:rsid w:val="000D6851"/>
    <w:rsid w:val="000D692D"/>
    <w:rsid w:val="000D6DB8"/>
    <w:rsid w:val="000D7840"/>
    <w:rsid w:val="000E0210"/>
    <w:rsid w:val="000E0A18"/>
    <w:rsid w:val="000E136B"/>
    <w:rsid w:val="000E153F"/>
    <w:rsid w:val="000E1E9F"/>
    <w:rsid w:val="000E34AA"/>
    <w:rsid w:val="000E4900"/>
    <w:rsid w:val="000E6734"/>
    <w:rsid w:val="000E773E"/>
    <w:rsid w:val="000E7C94"/>
    <w:rsid w:val="000F08A0"/>
    <w:rsid w:val="000F0E88"/>
    <w:rsid w:val="000F132F"/>
    <w:rsid w:val="000F230C"/>
    <w:rsid w:val="000F27E2"/>
    <w:rsid w:val="000F28ED"/>
    <w:rsid w:val="000F32F3"/>
    <w:rsid w:val="000F3AA5"/>
    <w:rsid w:val="000F49D9"/>
    <w:rsid w:val="000F4ED0"/>
    <w:rsid w:val="000F5366"/>
    <w:rsid w:val="000F5538"/>
    <w:rsid w:val="000F7E37"/>
    <w:rsid w:val="0010072D"/>
    <w:rsid w:val="00100D7C"/>
    <w:rsid w:val="00101A48"/>
    <w:rsid w:val="00103331"/>
    <w:rsid w:val="001039FD"/>
    <w:rsid w:val="00104239"/>
    <w:rsid w:val="00104E03"/>
    <w:rsid w:val="00110C2B"/>
    <w:rsid w:val="001115FD"/>
    <w:rsid w:val="00111E49"/>
    <w:rsid w:val="00112906"/>
    <w:rsid w:val="0011385C"/>
    <w:rsid w:val="00114A53"/>
    <w:rsid w:val="00115393"/>
    <w:rsid w:val="00116650"/>
    <w:rsid w:val="00116A0A"/>
    <w:rsid w:val="001176B9"/>
    <w:rsid w:val="0011788D"/>
    <w:rsid w:val="00117D1B"/>
    <w:rsid w:val="001201F7"/>
    <w:rsid w:val="00121FA6"/>
    <w:rsid w:val="00123E2A"/>
    <w:rsid w:val="001253A4"/>
    <w:rsid w:val="00125BA0"/>
    <w:rsid w:val="00127B71"/>
    <w:rsid w:val="001333AF"/>
    <w:rsid w:val="00134A5E"/>
    <w:rsid w:val="00134C4A"/>
    <w:rsid w:val="00134CEF"/>
    <w:rsid w:val="00134E96"/>
    <w:rsid w:val="00135F69"/>
    <w:rsid w:val="001364C1"/>
    <w:rsid w:val="001368E3"/>
    <w:rsid w:val="00136AA2"/>
    <w:rsid w:val="00137BA5"/>
    <w:rsid w:val="001411C4"/>
    <w:rsid w:val="00141741"/>
    <w:rsid w:val="00142808"/>
    <w:rsid w:val="00142A7F"/>
    <w:rsid w:val="00142CDA"/>
    <w:rsid w:val="001474AA"/>
    <w:rsid w:val="00151FBB"/>
    <w:rsid w:val="001520E3"/>
    <w:rsid w:val="001523B3"/>
    <w:rsid w:val="001526F4"/>
    <w:rsid w:val="001528F2"/>
    <w:rsid w:val="001534EC"/>
    <w:rsid w:val="00153538"/>
    <w:rsid w:val="00153844"/>
    <w:rsid w:val="001538DF"/>
    <w:rsid w:val="00153A02"/>
    <w:rsid w:val="00153DA7"/>
    <w:rsid w:val="00155009"/>
    <w:rsid w:val="00155172"/>
    <w:rsid w:val="00155590"/>
    <w:rsid w:val="001559CE"/>
    <w:rsid w:val="001565CD"/>
    <w:rsid w:val="00156BAC"/>
    <w:rsid w:val="00156F97"/>
    <w:rsid w:val="0016019C"/>
    <w:rsid w:val="00160DC2"/>
    <w:rsid w:val="00162521"/>
    <w:rsid w:val="00165919"/>
    <w:rsid w:val="00165FFF"/>
    <w:rsid w:val="001670E8"/>
    <w:rsid w:val="00167268"/>
    <w:rsid w:val="0016760D"/>
    <w:rsid w:val="001677FD"/>
    <w:rsid w:val="001707C1"/>
    <w:rsid w:val="00171393"/>
    <w:rsid w:val="00171908"/>
    <w:rsid w:val="00172E2A"/>
    <w:rsid w:val="001730B0"/>
    <w:rsid w:val="001733AD"/>
    <w:rsid w:val="00174766"/>
    <w:rsid w:val="00175007"/>
    <w:rsid w:val="001751B6"/>
    <w:rsid w:val="0017584C"/>
    <w:rsid w:val="00175914"/>
    <w:rsid w:val="001767D5"/>
    <w:rsid w:val="0017721B"/>
    <w:rsid w:val="00177C89"/>
    <w:rsid w:val="0018001D"/>
    <w:rsid w:val="001806E9"/>
    <w:rsid w:val="00180D43"/>
    <w:rsid w:val="0018174C"/>
    <w:rsid w:val="00181FB4"/>
    <w:rsid w:val="0018209E"/>
    <w:rsid w:val="001825C7"/>
    <w:rsid w:val="0018297E"/>
    <w:rsid w:val="0018381A"/>
    <w:rsid w:val="001866F5"/>
    <w:rsid w:val="001878AE"/>
    <w:rsid w:val="00190141"/>
    <w:rsid w:val="001914C8"/>
    <w:rsid w:val="00194154"/>
    <w:rsid w:val="001946FC"/>
    <w:rsid w:val="00194FC4"/>
    <w:rsid w:val="0019622E"/>
    <w:rsid w:val="0019669F"/>
    <w:rsid w:val="0019679E"/>
    <w:rsid w:val="001976BF"/>
    <w:rsid w:val="00197AAD"/>
    <w:rsid w:val="00197EC2"/>
    <w:rsid w:val="001A17DE"/>
    <w:rsid w:val="001A4A27"/>
    <w:rsid w:val="001A610F"/>
    <w:rsid w:val="001A6124"/>
    <w:rsid w:val="001A73DA"/>
    <w:rsid w:val="001A7471"/>
    <w:rsid w:val="001A7C20"/>
    <w:rsid w:val="001B06C5"/>
    <w:rsid w:val="001B1911"/>
    <w:rsid w:val="001B22B1"/>
    <w:rsid w:val="001B2984"/>
    <w:rsid w:val="001B3148"/>
    <w:rsid w:val="001B3607"/>
    <w:rsid w:val="001B377B"/>
    <w:rsid w:val="001B3A76"/>
    <w:rsid w:val="001B5BCB"/>
    <w:rsid w:val="001C137A"/>
    <w:rsid w:val="001C1CD6"/>
    <w:rsid w:val="001C25CC"/>
    <w:rsid w:val="001C346F"/>
    <w:rsid w:val="001C3617"/>
    <w:rsid w:val="001C5E99"/>
    <w:rsid w:val="001C65B3"/>
    <w:rsid w:val="001C6841"/>
    <w:rsid w:val="001C6AF1"/>
    <w:rsid w:val="001D0978"/>
    <w:rsid w:val="001D13CB"/>
    <w:rsid w:val="001D1BAF"/>
    <w:rsid w:val="001D21FE"/>
    <w:rsid w:val="001D23B3"/>
    <w:rsid w:val="001D255A"/>
    <w:rsid w:val="001D2762"/>
    <w:rsid w:val="001D2CB6"/>
    <w:rsid w:val="001D3B58"/>
    <w:rsid w:val="001D3E8A"/>
    <w:rsid w:val="001D4159"/>
    <w:rsid w:val="001D417C"/>
    <w:rsid w:val="001D43C4"/>
    <w:rsid w:val="001D48FD"/>
    <w:rsid w:val="001D4C8E"/>
    <w:rsid w:val="001D5410"/>
    <w:rsid w:val="001D5FDF"/>
    <w:rsid w:val="001D730C"/>
    <w:rsid w:val="001D7397"/>
    <w:rsid w:val="001D7E09"/>
    <w:rsid w:val="001E05FA"/>
    <w:rsid w:val="001E20D6"/>
    <w:rsid w:val="001E21B3"/>
    <w:rsid w:val="001E2598"/>
    <w:rsid w:val="001E29BF"/>
    <w:rsid w:val="001E4A58"/>
    <w:rsid w:val="001E5460"/>
    <w:rsid w:val="001E5969"/>
    <w:rsid w:val="001E6D65"/>
    <w:rsid w:val="001E72B8"/>
    <w:rsid w:val="001E78A3"/>
    <w:rsid w:val="001F066B"/>
    <w:rsid w:val="001F1768"/>
    <w:rsid w:val="001F17AF"/>
    <w:rsid w:val="001F2F3D"/>
    <w:rsid w:val="001F3279"/>
    <w:rsid w:val="001F4437"/>
    <w:rsid w:val="001F5429"/>
    <w:rsid w:val="001F5C83"/>
    <w:rsid w:val="001F5EB9"/>
    <w:rsid w:val="001F5FA1"/>
    <w:rsid w:val="001F6B5F"/>
    <w:rsid w:val="00200FB6"/>
    <w:rsid w:val="00201806"/>
    <w:rsid w:val="00201F14"/>
    <w:rsid w:val="00202EE7"/>
    <w:rsid w:val="0020359A"/>
    <w:rsid w:val="00204A3D"/>
    <w:rsid w:val="00205DAB"/>
    <w:rsid w:val="0020614B"/>
    <w:rsid w:val="002064DC"/>
    <w:rsid w:val="002071F2"/>
    <w:rsid w:val="002073AC"/>
    <w:rsid w:val="00207765"/>
    <w:rsid w:val="0021077E"/>
    <w:rsid w:val="002110BA"/>
    <w:rsid w:val="00212605"/>
    <w:rsid w:val="00212806"/>
    <w:rsid w:val="002131A4"/>
    <w:rsid w:val="00213451"/>
    <w:rsid w:val="002142CD"/>
    <w:rsid w:val="0021534F"/>
    <w:rsid w:val="00216449"/>
    <w:rsid w:val="002167B1"/>
    <w:rsid w:val="00217DF6"/>
    <w:rsid w:val="00217FDB"/>
    <w:rsid w:val="00220318"/>
    <w:rsid w:val="00220FFE"/>
    <w:rsid w:val="00221077"/>
    <w:rsid w:val="002215D8"/>
    <w:rsid w:val="002225D8"/>
    <w:rsid w:val="00222EDC"/>
    <w:rsid w:val="0022529C"/>
    <w:rsid w:val="00226CA9"/>
    <w:rsid w:val="002271C9"/>
    <w:rsid w:val="0022735D"/>
    <w:rsid w:val="00227A88"/>
    <w:rsid w:val="00227D95"/>
    <w:rsid w:val="002308D5"/>
    <w:rsid w:val="00230E41"/>
    <w:rsid w:val="002311BA"/>
    <w:rsid w:val="00231D2D"/>
    <w:rsid w:val="0023535D"/>
    <w:rsid w:val="00235F11"/>
    <w:rsid w:val="0023718B"/>
    <w:rsid w:val="00237668"/>
    <w:rsid w:val="00237850"/>
    <w:rsid w:val="002418CE"/>
    <w:rsid w:val="00241BD8"/>
    <w:rsid w:val="0024270D"/>
    <w:rsid w:val="00246F6F"/>
    <w:rsid w:val="00246FDB"/>
    <w:rsid w:val="00250188"/>
    <w:rsid w:val="00250780"/>
    <w:rsid w:val="00250C83"/>
    <w:rsid w:val="0025139A"/>
    <w:rsid w:val="002532AE"/>
    <w:rsid w:val="002533FC"/>
    <w:rsid w:val="0025428B"/>
    <w:rsid w:val="00254A47"/>
    <w:rsid w:val="0025537E"/>
    <w:rsid w:val="00255655"/>
    <w:rsid w:val="002557E0"/>
    <w:rsid w:val="00255CBA"/>
    <w:rsid w:val="00256DCD"/>
    <w:rsid w:val="00257586"/>
    <w:rsid w:val="00261FB1"/>
    <w:rsid w:val="00261FB5"/>
    <w:rsid w:val="002624CB"/>
    <w:rsid w:val="002634B5"/>
    <w:rsid w:val="0026586D"/>
    <w:rsid w:val="002671A5"/>
    <w:rsid w:val="002729EC"/>
    <w:rsid w:val="00272D34"/>
    <w:rsid w:val="00273684"/>
    <w:rsid w:val="00273FAE"/>
    <w:rsid w:val="00275FA7"/>
    <w:rsid w:val="00276077"/>
    <w:rsid w:val="002767AD"/>
    <w:rsid w:val="0027692C"/>
    <w:rsid w:val="00280607"/>
    <w:rsid w:val="002817CD"/>
    <w:rsid w:val="002823D8"/>
    <w:rsid w:val="00282F03"/>
    <w:rsid w:val="002842BC"/>
    <w:rsid w:val="002856C0"/>
    <w:rsid w:val="00285E04"/>
    <w:rsid w:val="0028716E"/>
    <w:rsid w:val="002874C0"/>
    <w:rsid w:val="00287719"/>
    <w:rsid w:val="0029073F"/>
    <w:rsid w:val="00291A86"/>
    <w:rsid w:val="00293191"/>
    <w:rsid w:val="00293746"/>
    <w:rsid w:val="00296BAE"/>
    <w:rsid w:val="002971AD"/>
    <w:rsid w:val="00297BAE"/>
    <w:rsid w:val="002A1AB8"/>
    <w:rsid w:val="002A38D7"/>
    <w:rsid w:val="002A3E0D"/>
    <w:rsid w:val="002A4EA9"/>
    <w:rsid w:val="002A73AE"/>
    <w:rsid w:val="002A7A18"/>
    <w:rsid w:val="002A7B2D"/>
    <w:rsid w:val="002B04D9"/>
    <w:rsid w:val="002B0D8B"/>
    <w:rsid w:val="002B0FC8"/>
    <w:rsid w:val="002B6064"/>
    <w:rsid w:val="002B60FA"/>
    <w:rsid w:val="002B6532"/>
    <w:rsid w:val="002B745F"/>
    <w:rsid w:val="002C004C"/>
    <w:rsid w:val="002C0641"/>
    <w:rsid w:val="002C1608"/>
    <w:rsid w:val="002C16D4"/>
    <w:rsid w:val="002C1D21"/>
    <w:rsid w:val="002C4451"/>
    <w:rsid w:val="002C5928"/>
    <w:rsid w:val="002C5A47"/>
    <w:rsid w:val="002C5CC9"/>
    <w:rsid w:val="002D0643"/>
    <w:rsid w:val="002D087E"/>
    <w:rsid w:val="002D27F2"/>
    <w:rsid w:val="002D4781"/>
    <w:rsid w:val="002D54EA"/>
    <w:rsid w:val="002E2117"/>
    <w:rsid w:val="002E235D"/>
    <w:rsid w:val="002E35C5"/>
    <w:rsid w:val="002E3A5C"/>
    <w:rsid w:val="002E4B83"/>
    <w:rsid w:val="002E63D8"/>
    <w:rsid w:val="002E718A"/>
    <w:rsid w:val="002F01B1"/>
    <w:rsid w:val="002F12D2"/>
    <w:rsid w:val="002F1CEB"/>
    <w:rsid w:val="002F234D"/>
    <w:rsid w:val="002F3823"/>
    <w:rsid w:val="002F3F41"/>
    <w:rsid w:val="002F4105"/>
    <w:rsid w:val="002F5380"/>
    <w:rsid w:val="002F7078"/>
    <w:rsid w:val="002F7484"/>
    <w:rsid w:val="00301755"/>
    <w:rsid w:val="00301B82"/>
    <w:rsid w:val="003021E5"/>
    <w:rsid w:val="0030279A"/>
    <w:rsid w:val="00302854"/>
    <w:rsid w:val="003029C4"/>
    <w:rsid w:val="003046C1"/>
    <w:rsid w:val="00304E0F"/>
    <w:rsid w:val="00304EFA"/>
    <w:rsid w:val="00306BF5"/>
    <w:rsid w:val="00310A78"/>
    <w:rsid w:val="00310B48"/>
    <w:rsid w:val="0031246C"/>
    <w:rsid w:val="0031269D"/>
    <w:rsid w:val="0031361A"/>
    <w:rsid w:val="00313DF5"/>
    <w:rsid w:val="003145A0"/>
    <w:rsid w:val="003149AB"/>
    <w:rsid w:val="0031635E"/>
    <w:rsid w:val="00317796"/>
    <w:rsid w:val="0032104B"/>
    <w:rsid w:val="0032361F"/>
    <w:rsid w:val="00323C50"/>
    <w:rsid w:val="003241D3"/>
    <w:rsid w:val="003245A2"/>
    <w:rsid w:val="00324858"/>
    <w:rsid w:val="003252D4"/>
    <w:rsid w:val="00325571"/>
    <w:rsid w:val="00325843"/>
    <w:rsid w:val="00325CE0"/>
    <w:rsid w:val="0032633A"/>
    <w:rsid w:val="0032687E"/>
    <w:rsid w:val="0033090C"/>
    <w:rsid w:val="00330916"/>
    <w:rsid w:val="00331290"/>
    <w:rsid w:val="00331A43"/>
    <w:rsid w:val="00332EDC"/>
    <w:rsid w:val="003334A2"/>
    <w:rsid w:val="003339D5"/>
    <w:rsid w:val="003339F0"/>
    <w:rsid w:val="00333E29"/>
    <w:rsid w:val="00334CB5"/>
    <w:rsid w:val="00335B88"/>
    <w:rsid w:val="003360D9"/>
    <w:rsid w:val="00337446"/>
    <w:rsid w:val="00337527"/>
    <w:rsid w:val="00337D80"/>
    <w:rsid w:val="00340701"/>
    <w:rsid w:val="0034095C"/>
    <w:rsid w:val="003422CE"/>
    <w:rsid w:val="0034247D"/>
    <w:rsid w:val="0034289F"/>
    <w:rsid w:val="00342FEE"/>
    <w:rsid w:val="00343007"/>
    <w:rsid w:val="00343E85"/>
    <w:rsid w:val="00344CBD"/>
    <w:rsid w:val="003452C7"/>
    <w:rsid w:val="00347D55"/>
    <w:rsid w:val="00350332"/>
    <w:rsid w:val="00350D2D"/>
    <w:rsid w:val="003518AB"/>
    <w:rsid w:val="00352053"/>
    <w:rsid w:val="003524B5"/>
    <w:rsid w:val="00352888"/>
    <w:rsid w:val="00353AEE"/>
    <w:rsid w:val="0035468B"/>
    <w:rsid w:val="003548C3"/>
    <w:rsid w:val="0035616D"/>
    <w:rsid w:val="003569A9"/>
    <w:rsid w:val="00357813"/>
    <w:rsid w:val="00361779"/>
    <w:rsid w:val="003623E7"/>
    <w:rsid w:val="00362D64"/>
    <w:rsid w:val="00364B37"/>
    <w:rsid w:val="00364E72"/>
    <w:rsid w:val="0036574D"/>
    <w:rsid w:val="0036585F"/>
    <w:rsid w:val="00366412"/>
    <w:rsid w:val="00366C81"/>
    <w:rsid w:val="00366E0C"/>
    <w:rsid w:val="00372D78"/>
    <w:rsid w:val="00372EDD"/>
    <w:rsid w:val="003730EC"/>
    <w:rsid w:val="00373229"/>
    <w:rsid w:val="00373970"/>
    <w:rsid w:val="00373C38"/>
    <w:rsid w:val="003744C1"/>
    <w:rsid w:val="00375988"/>
    <w:rsid w:val="00375997"/>
    <w:rsid w:val="0037620B"/>
    <w:rsid w:val="00377914"/>
    <w:rsid w:val="00377B4E"/>
    <w:rsid w:val="00377F83"/>
    <w:rsid w:val="0038078B"/>
    <w:rsid w:val="003823B0"/>
    <w:rsid w:val="00382517"/>
    <w:rsid w:val="0038283A"/>
    <w:rsid w:val="003838B4"/>
    <w:rsid w:val="00384B4C"/>
    <w:rsid w:val="00385B9B"/>
    <w:rsid w:val="00386B9C"/>
    <w:rsid w:val="00387BFA"/>
    <w:rsid w:val="00390CA3"/>
    <w:rsid w:val="00390F38"/>
    <w:rsid w:val="00391722"/>
    <w:rsid w:val="00391F57"/>
    <w:rsid w:val="003936C5"/>
    <w:rsid w:val="00395D3E"/>
    <w:rsid w:val="0039603F"/>
    <w:rsid w:val="0039726F"/>
    <w:rsid w:val="00397DD5"/>
    <w:rsid w:val="00397E0A"/>
    <w:rsid w:val="003A1229"/>
    <w:rsid w:val="003A156F"/>
    <w:rsid w:val="003A4F84"/>
    <w:rsid w:val="003A572E"/>
    <w:rsid w:val="003A664C"/>
    <w:rsid w:val="003A6A54"/>
    <w:rsid w:val="003A6ED2"/>
    <w:rsid w:val="003A7037"/>
    <w:rsid w:val="003A7B25"/>
    <w:rsid w:val="003B0927"/>
    <w:rsid w:val="003B0F6E"/>
    <w:rsid w:val="003B0F94"/>
    <w:rsid w:val="003B1298"/>
    <w:rsid w:val="003B1832"/>
    <w:rsid w:val="003B21AC"/>
    <w:rsid w:val="003B2ED4"/>
    <w:rsid w:val="003B45B9"/>
    <w:rsid w:val="003B4E5C"/>
    <w:rsid w:val="003B52DC"/>
    <w:rsid w:val="003B61FC"/>
    <w:rsid w:val="003B64AA"/>
    <w:rsid w:val="003B7E57"/>
    <w:rsid w:val="003B7FE5"/>
    <w:rsid w:val="003C1496"/>
    <w:rsid w:val="003C2918"/>
    <w:rsid w:val="003C377A"/>
    <w:rsid w:val="003C3885"/>
    <w:rsid w:val="003C5E4C"/>
    <w:rsid w:val="003C6DCC"/>
    <w:rsid w:val="003D012D"/>
    <w:rsid w:val="003D1055"/>
    <w:rsid w:val="003D14BD"/>
    <w:rsid w:val="003D1E9A"/>
    <w:rsid w:val="003D2765"/>
    <w:rsid w:val="003D2F1B"/>
    <w:rsid w:val="003D3CE7"/>
    <w:rsid w:val="003D4044"/>
    <w:rsid w:val="003D67B5"/>
    <w:rsid w:val="003D7DB6"/>
    <w:rsid w:val="003E0965"/>
    <w:rsid w:val="003E121A"/>
    <w:rsid w:val="003E20EA"/>
    <w:rsid w:val="003E213D"/>
    <w:rsid w:val="003E4235"/>
    <w:rsid w:val="003E450A"/>
    <w:rsid w:val="003E464C"/>
    <w:rsid w:val="003E4E80"/>
    <w:rsid w:val="003E4FD5"/>
    <w:rsid w:val="003E57C8"/>
    <w:rsid w:val="003E67AA"/>
    <w:rsid w:val="003F276A"/>
    <w:rsid w:val="003F5B62"/>
    <w:rsid w:val="003F7737"/>
    <w:rsid w:val="003F7DAC"/>
    <w:rsid w:val="004002BE"/>
    <w:rsid w:val="00401150"/>
    <w:rsid w:val="00402172"/>
    <w:rsid w:val="0040219E"/>
    <w:rsid w:val="0040434D"/>
    <w:rsid w:val="00404ABA"/>
    <w:rsid w:val="00405CA7"/>
    <w:rsid w:val="00405CF7"/>
    <w:rsid w:val="0041006F"/>
    <w:rsid w:val="00412388"/>
    <w:rsid w:val="004123E4"/>
    <w:rsid w:val="0041325B"/>
    <w:rsid w:val="00413E8A"/>
    <w:rsid w:val="0041400B"/>
    <w:rsid w:val="00414DDD"/>
    <w:rsid w:val="004153FA"/>
    <w:rsid w:val="004155F5"/>
    <w:rsid w:val="00417154"/>
    <w:rsid w:val="00417637"/>
    <w:rsid w:val="004178E5"/>
    <w:rsid w:val="00417A0E"/>
    <w:rsid w:val="00420196"/>
    <w:rsid w:val="0042055E"/>
    <w:rsid w:val="004212BD"/>
    <w:rsid w:val="004216ED"/>
    <w:rsid w:val="00421D11"/>
    <w:rsid w:val="004226D3"/>
    <w:rsid w:val="004228D3"/>
    <w:rsid w:val="00425C9A"/>
    <w:rsid w:val="00426346"/>
    <w:rsid w:val="004318AB"/>
    <w:rsid w:val="00431B62"/>
    <w:rsid w:val="00432B02"/>
    <w:rsid w:val="00434407"/>
    <w:rsid w:val="004360E2"/>
    <w:rsid w:val="0043651A"/>
    <w:rsid w:val="00436C27"/>
    <w:rsid w:val="00441D4C"/>
    <w:rsid w:val="004449B2"/>
    <w:rsid w:val="00445206"/>
    <w:rsid w:val="00445A07"/>
    <w:rsid w:val="0044742A"/>
    <w:rsid w:val="004474CA"/>
    <w:rsid w:val="00450FA9"/>
    <w:rsid w:val="004511AC"/>
    <w:rsid w:val="004511C1"/>
    <w:rsid w:val="004521E0"/>
    <w:rsid w:val="00452E05"/>
    <w:rsid w:val="00454D5B"/>
    <w:rsid w:val="004555F5"/>
    <w:rsid w:val="00456A96"/>
    <w:rsid w:val="004574DB"/>
    <w:rsid w:val="00457601"/>
    <w:rsid w:val="00457AC0"/>
    <w:rsid w:val="00461871"/>
    <w:rsid w:val="00463A9C"/>
    <w:rsid w:val="00464A98"/>
    <w:rsid w:val="00464ADA"/>
    <w:rsid w:val="00465A60"/>
    <w:rsid w:val="00465BBD"/>
    <w:rsid w:val="004664DE"/>
    <w:rsid w:val="00466D6A"/>
    <w:rsid w:val="0046773F"/>
    <w:rsid w:val="00467CA4"/>
    <w:rsid w:val="0047077E"/>
    <w:rsid w:val="004713A9"/>
    <w:rsid w:val="00472B7A"/>
    <w:rsid w:val="004746C3"/>
    <w:rsid w:val="004763B3"/>
    <w:rsid w:val="004769FD"/>
    <w:rsid w:val="0047722A"/>
    <w:rsid w:val="00477BD5"/>
    <w:rsid w:val="00477CF0"/>
    <w:rsid w:val="00480569"/>
    <w:rsid w:val="00480E15"/>
    <w:rsid w:val="00480FFB"/>
    <w:rsid w:val="004815E9"/>
    <w:rsid w:val="00482273"/>
    <w:rsid w:val="0048384E"/>
    <w:rsid w:val="004852DD"/>
    <w:rsid w:val="00486427"/>
    <w:rsid w:val="0048650B"/>
    <w:rsid w:val="00487B4C"/>
    <w:rsid w:val="00491D74"/>
    <w:rsid w:val="004927DD"/>
    <w:rsid w:val="004930C2"/>
    <w:rsid w:val="004933AB"/>
    <w:rsid w:val="00493F1C"/>
    <w:rsid w:val="0049683E"/>
    <w:rsid w:val="00497139"/>
    <w:rsid w:val="004A071E"/>
    <w:rsid w:val="004A1AEB"/>
    <w:rsid w:val="004A1F97"/>
    <w:rsid w:val="004A3499"/>
    <w:rsid w:val="004A66FE"/>
    <w:rsid w:val="004A6BBF"/>
    <w:rsid w:val="004A6D09"/>
    <w:rsid w:val="004A772F"/>
    <w:rsid w:val="004B0935"/>
    <w:rsid w:val="004B099F"/>
    <w:rsid w:val="004B1E9D"/>
    <w:rsid w:val="004B223E"/>
    <w:rsid w:val="004B2A66"/>
    <w:rsid w:val="004B2AF4"/>
    <w:rsid w:val="004B2F9F"/>
    <w:rsid w:val="004B325F"/>
    <w:rsid w:val="004B35C3"/>
    <w:rsid w:val="004B3B85"/>
    <w:rsid w:val="004B3CF1"/>
    <w:rsid w:val="004B421E"/>
    <w:rsid w:val="004B45F3"/>
    <w:rsid w:val="004B4893"/>
    <w:rsid w:val="004B5206"/>
    <w:rsid w:val="004B6865"/>
    <w:rsid w:val="004B6B80"/>
    <w:rsid w:val="004B7071"/>
    <w:rsid w:val="004C069B"/>
    <w:rsid w:val="004C18FB"/>
    <w:rsid w:val="004C1D82"/>
    <w:rsid w:val="004C3473"/>
    <w:rsid w:val="004C3D1C"/>
    <w:rsid w:val="004C51EF"/>
    <w:rsid w:val="004C5E66"/>
    <w:rsid w:val="004C6366"/>
    <w:rsid w:val="004C64B3"/>
    <w:rsid w:val="004C7D1C"/>
    <w:rsid w:val="004D0722"/>
    <w:rsid w:val="004D0918"/>
    <w:rsid w:val="004D0DB7"/>
    <w:rsid w:val="004D0EE4"/>
    <w:rsid w:val="004D348E"/>
    <w:rsid w:val="004D5F8A"/>
    <w:rsid w:val="004D6CC5"/>
    <w:rsid w:val="004D74D7"/>
    <w:rsid w:val="004D7796"/>
    <w:rsid w:val="004D7AB8"/>
    <w:rsid w:val="004E0BB6"/>
    <w:rsid w:val="004E2014"/>
    <w:rsid w:val="004E3888"/>
    <w:rsid w:val="004E4055"/>
    <w:rsid w:val="004E44E2"/>
    <w:rsid w:val="004E4C11"/>
    <w:rsid w:val="004E5340"/>
    <w:rsid w:val="004E5F62"/>
    <w:rsid w:val="004E65E0"/>
    <w:rsid w:val="004E6CA6"/>
    <w:rsid w:val="004E712D"/>
    <w:rsid w:val="004E7290"/>
    <w:rsid w:val="004E72FF"/>
    <w:rsid w:val="004E737E"/>
    <w:rsid w:val="004E7F8A"/>
    <w:rsid w:val="004F166F"/>
    <w:rsid w:val="004F2575"/>
    <w:rsid w:val="004F2CA6"/>
    <w:rsid w:val="004F2CC5"/>
    <w:rsid w:val="004F2FFF"/>
    <w:rsid w:val="004F5BA6"/>
    <w:rsid w:val="004F5CA5"/>
    <w:rsid w:val="004F68C6"/>
    <w:rsid w:val="004F711E"/>
    <w:rsid w:val="00500B4D"/>
    <w:rsid w:val="00500F81"/>
    <w:rsid w:val="00501ACF"/>
    <w:rsid w:val="005026E2"/>
    <w:rsid w:val="005036F9"/>
    <w:rsid w:val="005039BD"/>
    <w:rsid w:val="00503BF6"/>
    <w:rsid w:val="0050400C"/>
    <w:rsid w:val="00504515"/>
    <w:rsid w:val="00504CEA"/>
    <w:rsid w:val="00504E34"/>
    <w:rsid w:val="00505708"/>
    <w:rsid w:val="0050597B"/>
    <w:rsid w:val="00505B71"/>
    <w:rsid w:val="00506355"/>
    <w:rsid w:val="005108A0"/>
    <w:rsid w:val="00511365"/>
    <w:rsid w:val="00511E87"/>
    <w:rsid w:val="0051320B"/>
    <w:rsid w:val="005151E2"/>
    <w:rsid w:val="005173A7"/>
    <w:rsid w:val="00517B33"/>
    <w:rsid w:val="00520332"/>
    <w:rsid w:val="005213FA"/>
    <w:rsid w:val="005222E1"/>
    <w:rsid w:val="005225EB"/>
    <w:rsid w:val="005236E4"/>
    <w:rsid w:val="00523AA2"/>
    <w:rsid w:val="00525037"/>
    <w:rsid w:val="00525794"/>
    <w:rsid w:val="0052676E"/>
    <w:rsid w:val="00526AC4"/>
    <w:rsid w:val="0052764D"/>
    <w:rsid w:val="00531FE8"/>
    <w:rsid w:val="0053344E"/>
    <w:rsid w:val="00533480"/>
    <w:rsid w:val="00533AC6"/>
    <w:rsid w:val="0053491E"/>
    <w:rsid w:val="005359BE"/>
    <w:rsid w:val="00535FA5"/>
    <w:rsid w:val="00537153"/>
    <w:rsid w:val="00537C00"/>
    <w:rsid w:val="005405EF"/>
    <w:rsid w:val="00540A42"/>
    <w:rsid w:val="00541731"/>
    <w:rsid w:val="00542966"/>
    <w:rsid w:val="005429E9"/>
    <w:rsid w:val="00542E62"/>
    <w:rsid w:val="005437F7"/>
    <w:rsid w:val="00545968"/>
    <w:rsid w:val="005469C3"/>
    <w:rsid w:val="00547700"/>
    <w:rsid w:val="00547AC8"/>
    <w:rsid w:val="00547CEE"/>
    <w:rsid w:val="005505C1"/>
    <w:rsid w:val="005514E1"/>
    <w:rsid w:val="005525D1"/>
    <w:rsid w:val="0055348A"/>
    <w:rsid w:val="00554018"/>
    <w:rsid w:val="0055436B"/>
    <w:rsid w:val="00554832"/>
    <w:rsid w:val="00555D19"/>
    <w:rsid w:val="00555FFF"/>
    <w:rsid w:val="0055663B"/>
    <w:rsid w:val="005607AC"/>
    <w:rsid w:val="00560C08"/>
    <w:rsid w:val="005631F0"/>
    <w:rsid w:val="005632EF"/>
    <w:rsid w:val="0056526B"/>
    <w:rsid w:val="00565A89"/>
    <w:rsid w:val="00566C56"/>
    <w:rsid w:val="005709C5"/>
    <w:rsid w:val="00570A56"/>
    <w:rsid w:val="00570E2C"/>
    <w:rsid w:val="00571F6B"/>
    <w:rsid w:val="0057216E"/>
    <w:rsid w:val="005728A3"/>
    <w:rsid w:val="00572AC6"/>
    <w:rsid w:val="00573049"/>
    <w:rsid w:val="0057332B"/>
    <w:rsid w:val="005757A4"/>
    <w:rsid w:val="005759C0"/>
    <w:rsid w:val="00575F4B"/>
    <w:rsid w:val="00581099"/>
    <w:rsid w:val="005819FC"/>
    <w:rsid w:val="0058256B"/>
    <w:rsid w:val="005829B2"/>
    <w:rsid w:val="00582BD0"/>
    <w:rsid w:val="005858E6"/>
    <w:rsid w:val="00585F5B"/>
    <w:rsid w:val="0058683C"/>
    <w:rsid w:val="0058718D"/>
    <w:rsid w:val="00587C53"/>
    <w:rsid w:val="00590A53"/>
    <w:rsid w:val="00591D0B"/>
    <w:rsid w:val="005922EB"/>
    <w:rsid w:val="005923AD"/>
    <w:rsid w:val="00595A57"/>
    <w:rsid w:val="00597866"/>
    <w:rsid w:val="00597E22"/>
    <w:rsid w:val="005A21DC"/>
    <w:rsid w:val="005A2E96"/>
    <w:rsid w:val="005A3062"/>
    <w:rsid w:val="005A3107"/>
    <w:rsid w:val="005A41F3"/>
    <w:rsid w:val="005A5DCE"/>
    <w:rsid w:val="005A6DA6"/>
    <w:rsid w:val="005B0B59"/>
    <w:rsid w:val="005B0BBE"/>
    <w:rsid w:val="005B1511"/>
    <w:rsid w:val="005B1E7C"/>
    <w:rsid w:val="005B393C"/>
    <w:rsid w:val="005B3C75"/>
    <w:rsid w:val="005B4949"/>
    <w:rsid w:val="005B521D"/>
    <w:rsid w:val="005B5BB6"/>
    <w:rsid w:val="005C00C2"/>
    <w:rsid w:val="005C0394"/>
    <w:rsid w:val="005C0BEE"/>
    <w:rsid w:val="005C11E9"/>
    <w:rsid w:val="005C11EE"/>
    <w:rsid w:val="005C1858"/>
    <w:rsid w:val="005C1F67"/>
    <w:rsid w:val="005C30BF"/>
    <w:rsid w:val="005C38CB"/>
    <w:rsid w:val="005C4036"/>
    <w:rsid w:val="005C63F2"/>
    <w:rsid w:val="005D05BA"/>
    <w:rsid w:val="005D067E"/>
    <w:rsid w:val="005D0797"/>
    <w:rsid w:val="005D0A54"/>
    <w:rsid w:val="005D0DFA"/>
    <w:rsid w:val="005D1336"/>
    <w:rsid w:val="005D2EC3"/>
    <w:rsid w:val="005D3DC2"/>
    <w:rsid w:val="005D460B"/>
    <w:rsid w:val="005D4805"/>
    <w:rsid w:val="005D5345"/>
    <w:rsid w:val="005D6C5C"/>
    <w:rsid w:val="005E0590"/>
    <w:rsid w:val="005E0F32"/>
    <w:rsid w:val="005E2332"/>
    <w:rsid w:val="005E2FBD"/>
    <w:rsid w:val="005E42F3"/>
    <w:rsid w:val="005E4DF2"/>
    <w:rsid w:val="005F0A3D"/>
    <w:rsid w:val="005F1017"/>
    <w:rsid w:val="005F19A3"/>
    <w:rsid w:val="005F29E4"/>
    <w:rsid w:val="005F2CE6"/>
    <w:rsid w:val="005F362D"/>
    <w:rsid w:val="005F36EE"/>
    <w:rsid w:val="005F37F8"/>
    <w:rsid w:val="005F3966"/>
    <w:rsid w:val="005F41DD"/>
    <w:rsid w:val="005F46D1"/>
    <w:rsid w:val="005F4C0E"/>
    <w:rsid w:val="005F59B5"/>
    <w:rsid w:val="005F62A5"/>
    <w:rsid w:val="005F64CB"/>
    <w:rsid w:val="005F6594"/>
    <w:rsid w:val="005F685B"/>
    <w:rsid w:val="005F6AB4"/>
    <w:rsid w:val="005F7108"/>
    <w:rsid w:val="005F7580"/>
    <w:rsid w:val="005F7734"/>
    <w:rsid w:val="00600382"/>
    <w:rsid w:val="006009D5"/>
    <w:rsid w:val="00600E29"/>
    <w:rsid w:val="006015B3"/>
    <w:rsid w:val="00602604"/>
    <w:rsid w:val="006051E0"/>
    <w:rsid w:val="006054A1"/>
    <w:rsid w:val="00605C86"/>
    <w:rsid w:val="006066D0"/>
    <w:rsid w:val="00606C96"/>
    <w:rsid w:val="00607125"/>
    <w:rsid w:val="00607CBB"/>
    <w:rsid w:val="00607D59"/>
    <w:rsid w:val="00607DF7"/>
    <w:rsid w:val="006100AC"/>
    <w:rsid w:val="006168AE"/>
    <w:rsid w:val="00616B50"/>
    <w:rsid w:val="00616C05"/>
    <w:rsid w:val="00617D3E"/>
    <w:rsid w:val="0062023F"/>
    <w:rsid w:val="00621874"/>
    <w:rsid w:val="006219C2"/>
    <w:rsid w:val="0062285B"/>
    <w:rsid w:val="00622D6A"/>
    <w:rsid w:val="0062351C"/>
    <w:rsid w:val="00624913"/>
    <w:rsid w:val="00625701"/>
    <w:rsid w:val="00625F53"/>
    <w:rsid w:val="00626C8F"/>
    <w:rsid w:val="00626DE3"/>
    <w:rsid w:val="00626E49"/>
    <w:rsid w:val="00627405"/>
    <w:rsid w:val="00627476"/>
    <w:rsid w:val="0062751D"/>
    <w:rsid w:val="00630413"/>
    <w:rsid w:val="00630FB0"/>
    <w:rsid w:val="006313C6"/>
    <w:rsid w:val="00631FB0"/>
    <w:rsid w:val="006321D3"/>
    <w:rsid w:val="00632A5A"/>
    <w:rsid w:val="0063309B"/>
    <w:rsid w:val="00633786"/>
    <w:rsid w:val="0063473F"/>
    <w:rsid w:val="00634BD2"/>
    <w:rsid w:val="00634E0A"/>
    <w:rsid w:val="00635C02"/>
    <w:rsid w:val="00636976"/>
    <w:rsid w:val="006405A6"/>
    <w:rsid w:val="006405C0"/>
    <w:rsid w:val="00640E5E"/>
    <w:rsid w:val="00641298"/>
    <w:rsid w:val="00641A3A"/>
    <w:rsid w:val="00642F60"/>
    <w:rsid w:val="00643381"/>
    <w:rsid w:val="00643443"/>
    <w:rsid w:val="006459B2"/>
    <w:rsid w:val="00645D85"/>
    <w:rsid w:val="00647079"/>
    <w:rsid w:val="0064714D"/>
    <w:rsid w:val="00647661"/>
    <w:rsid w:val="00647B6B"/>
    <w:rsid w:val="00647E52"/>
    <w:rsid w:val="0065099A"/>
    <w:rsid w:val="00650DCB"/>
    <w:rsid w:val="00650FAE"/>
    <w:rsid w:val="0065125C"/>
    <w:rsid w:val="0065183C"/>
    <w:rsid w:val="006525AF"/>
    <w:rsid w:val="00652741"/>
    <w:rsid w:val="0065444B"/>
    <w:rsid w:val="0065460C"/>
    <w:rsid w:val="00654816"/>
    <w:rsid w:val="00655531"/>
    <w:rsid w:val="006567CD"/>
    <w:rsid w:val="00656EA8"/>
    <w:rsid w:val="00657C87"/>
    <w:rsid w:val="00662B1C"/>
    <w:rsid w:val="00662E08"/>
    <w:rsid w:val="006636F5"/>
    <w:rsid w:val="00664074"/>
    <w:rsid w:val="00665032"/>
    <w:rsid w:val="006654E0"/>
    <w:rsid w:val="006655C4"/>
    <w:rsid w:val="00667204"/>
    <w:rsid w:val="0067069F"/>
    <w:rsid w:val="006717F5"/>
    <w:rsid w:val="00671C19"/>
    <w:rsid w:val="006728AD"/>
    <w:rsid w:val="00672D33"/>
    <w:rsid w:val="00672F79"/>
    <w:rsid w:val="00673B3F"/>
    <w:rsid w:val="00674977"/>
    <w:rsid w:val="0067570F"/>
    <w:rsid w:val="00676789"/>
    <w:rsid w:val="00677B74"/>
    <w:rsid w:val="0068037C"/>
    <w:rsid w:val="006803D2"/>
    <w:rsid w:val="00681F7B"/>
    <w:rsid w:val="00682711"/>
    <w:rsid w:val="00682D2B"/>
    <w:rsid w:val="00682DCD"/>
    <w:rsid w:val="00686C7E"/>
    <w:rsid w:val="00690645"/>
    <w:rsid w:val="00691F39"/>
    <w:rsid w:val="00692607"/>
    <w:rsid w:val="006927F0"/>
    <w:rsid w:val="00693A36"/>
    <w:rsid w:val="00693DE1"/>
    <w:rsid w:val="00694B18"/>
    <w:rsid w:val="00695B09"/>
    <w:rsid w:val="00697BE9"/>
    <w:rsid w:val="00697C4B"/>
    <w:rsid w:val="006A2A60"/>
    <w:rsid w:val="006A2C80"/>
    <w:rsid w:val="006A3ADB"/>
    <w:rsid w:val="006A3B7A"/>
    <w:rsid w:val="006A3E47"/>
    <w:rsid w:val="006A3F8A"/>
    <w:rsid w:val="006A54D6"/>
    <w:rsid w:val="006A5FEB"/>
    <w:rsid w:val="006A6F4B"/>
    <w:rsid w:val="006A7C73"/>
    <w:rsid w:val="006B155F"/>
    <w:rsid w:val="006B19EB"/>
    <w:rsid w:val="006B2350"/>
    <w:rsid w:val="006B34C3"/>
    <w:rsid w:val="006B3F26"/>
    <w:rsid w:val="006B4F17"/>
    <w:rsid w:val="006B5707"/>
    <w:rsid w:val="006B5A89"/>
    <w:rsid w:val="006B6BF3"/>
    <w:rsid w:val="006B7990"/>
    <w:rsid w:val="006C23E4"/>
    <w:rsid w:val="006C25D9"/>
    <w:rsid w:val="006C2EC2"/>
    <w:rsid w:val="006C333C"/>
    <w:rsid w:val="006C3809"/>
    <w:rsid w:val="006C431F"/>
    <w:rsid w:val="006C4AAA"/>
    <w:rsid w:val="006C5D70"/>
    <w:rsid w:val="006C72E0"/>
    <w:rsid w:val="006C7952"/>
    <w:rsid w:val="006D27ED"/>
    <w:rsid w:val="006D3200"/>
    <w:rsid w:val="006D3D15"/>
    <w:rsid w:val="006D44E9"/>
    <w:rsid w:val="006D4FA1"/>
    <w:rsid w:val="006D56F7"/>
    <w:rsid w:val="006D6041"/>
    <w:rsid w:val="006D6283"/>
    <w:rsid w:val="006D7BBF"/>
    <w:rsid w:val="006E006D"/>
    <w:rsid w:val="006E0526"/>
    <w:rsid w:val="006E0B46"/>
    <w:rsid w:val="006E0F82"/>
    <w:rsid w:val="006E3730"/>
    <w:rsid w:val="006E3EC2"/>
    <w:rsid w:val="006E433C"/>
    <w:rsid w:val="006E454F"/>
    <w:rsid w:val="006E4A79"/>
    <w:rsid w:val="006E7F9E"/>
    <w:rsid w:val="006F08B5"/>
    <w:rsid w:val="006F104F"/>
    <w:rsid w:val="006F1B4A"/>
    <w:rsid w:val="006F3E2F"/>
    <w:rsid w:val="006F433F"/>
    <w:rsid w:val="006F44CD"/>
    <w:rsid w:val="006F507F"/>
    <w:rsid w:val="006F555C"/>
    <w:rsid w:val="006F6032"/>
    <w:rsid w:val="006F6CD8"/>
    <w:rsid w:val="006F7E14"/>
    <w:rsid w:val="00701FD6"/>
    <w:rsid w:val="00702EC0"/>
    <w:rsid w:val="007031B7"/>
    <w:rsid w:val="00703B49"/>
    <w:rsid w:val="00703C9D"/>
    <w:rsid w:val="00704616"/>
    <w:rsid w:val="00704CFB"/>
    <w:rsid w:val="00705B8C"/>
    <w:rsid w:val="00706A2A"/>
    <w:rsid w:val="00706BB6"/>
    <w:rsid w:val="00707127"/>
    <w:rsid w:val="00710014"/>
    <w:rsid w:val="007103D3"/>
    <w:rsid w:val="00710634"/>
    <w:rsid w:val="00713629"/>
    <w:rsid w:val="00714943"/>
    <w:rsid w:val="007166F9"/>
    <w:rsid w:val="007173C4"/>
    <w:rsid w:val="00722106"/>
    <w:rsid w:val="00723F1C"/>
    <w:rsid w:val="007243BE"/>
    <w:rsid w:val="00725711"/>
    <w:rsid w:val="00725BB4"/>
    <w:rsid w:val="00725D7C"/>
    <w:rsid w:val="0072619A"/>
    <w:rsid w:val="00727515"/>
    <w:rsid w:val="007276AB"/>
    <w:rsid w:val="0073059D"/>
    <w:rsid w:val="00730B99"/>
    <w:rsid w:val="0073104E"/>
    <w:rsid w:val="007319A1"/>
    <w:rsid w:val="00732D1E"/>
    <w:rsid w:val="00733097"/>
    <w:rsid w:val="007331AD"/>
    <w:rsid w:val="00734107"/>
    <w:rsid w:val="007348EB"/>
    <w:rsid w:val="00735CF2"/>
    <w:rsid w:val="007366BC"/>
    <w:rsid w:val="007400E6"/>
    <w:rsid w:val="007408FC"/>
    <w:rsid w:val="00740DD9"/>
    <w:rsid w:val="00740FB0"/>
    <w:rsid w:val="0074116A"/>
    <w:rsid w:val="0074236B"/>
    <w:rsid w:val="00742C37"/>
    <w:rsid w:val="00742EFF"/>
    <w:rsid w:val="007430DC"/>
    <w:rsid w:val="00743FB0"/>
    <w:rsid w:val="00744336"/>
    <w:rsid w:val="00744D77"/>
    <w:rsid w:val="00745B86"/>
    <w:rsid w:val="0074606A"/>
    <w:rsid w:val="0074625B"/>
    <w:rsid w:val="007466B6"/>
    <w:rsid w:val="00746AEA"/>
    <w:rsid w:val="00746BED"/>
    <w:rsid w:val="00746DB2"/>
    <w:rsid w:val="00746F16"/>
    <w:rsid w:val="0074743E"/>
    <w:rsid w:val="0075092E"/>
    <w:rsid w:val="00750D4D"/>
    <w:rsid w:val="00750E11"/>
    <w:rsid w:val="007516E1"/>
    <w:rsid w:val="00751881"/>
    <w:rsid w:val="00751EE6"/>
    <w:rsid w:val="00752552"/>
    <w:rsid w:val="007534CD"/>
    <w:rsid w:val="007538C3"/>
    <w:rsid w:val="00753A4D"/>
    <w:rsid w:val="00754691"/>
    <w:rsid w:val="00754AB8"/>
    <w:rsid w:val="00755468"/>
    <w:rsid w:val="007555D6"/>
    <w:rsid w:val="00755930"/>
    <w:rsid w:val="00755ACA"/>
    <w:rsid w:val="00755C9E"/>
    <w:rsid w:val="00755E7C"/>
    <w:rsid w:val="0075642A"/>
    <w:rsid w:val="00756B7A"/>
    <w:rsid w:val="007576BA"/>
    <w:rsid w:val="00761728"/>
    <w:rsid w:val="00761CC5"/>
    <w:rsid w:val="00762993"/>
    <w:rsid w:val="00763889"/>
    <w:rsid w:val="0076465F"/>
    <w:rsid w:val="00764960"/>
    <w:rsid w:val="00765910"/>
    <w:rsid w:val="0076668B"/>
    <w:rsid w:val="00766CAD"/>
    <w:rsid w:val="00767FC0"/>
    <w:rsid w:val="00767FC9"/>
    <w:rsid w:val="0077041B"/>
    <w:rsid w:val="00770420"/>
    <w:rsid w:val="0077121F"/>
    <w:rsid w:val="00771583"/>
    <w:rsid w:val="00771CE1"/>
    <w:rsid w:val="00771EAD"/>
    <w:rsid w:val="0077408C"/>
    <w:rsid w:val="0077468E"/>
    <w:rsid w:val="0077736B"/>
    <w:rsid w:val="00777DEC"/>
    <w:rsid w:val="0078043C"/>
    <w:rsid w:val="00780C91"/>
    <w:rsid w:val="00783020"/>
    <w:rsid w:val="007870F2"/>
    <w:rsid w:val="00787468"/>
    <w:rsid w:val="0078767A"/>
    <w:rsid w:val="007903B9"/>
    <w:rsid w:val="0079137E"/>
    <w:rsid w:val="007918DA"/>
    <w:rsid w:val="00792613"/>
    <w:rsid w:val="0079346E"/>
    <w:rsid w:val="0079360C"/>
    <w:rsid w:val="00794F49"/>
    <w:rsid w:val="007959D7"/>
    <w:rsid w:val="00795A15"/>
    <w:rsid w:val="00795DFA"/>
    <w:rsid w:val="00797521"/>
    <w:rsid w:val="00797E7C"/>
    <w:rsid w:val="007A2027"/>
    <w:rsid w:val="007A21B7"/>
    <w:rsid w:val="007A4CB5"/>
    <w:rsid w:val="007A5487"/>
    <w:rsid w:val="007A5EB0"/>
    <w:rsid w:val="007A62D0"/>
    <w:rsid w:val="007A6C5D"/>
    <w:rsid w:val="007A6F19"/>
    <w:rsid w:val="007B1547"/>
    <w:rsid w:val="007B1F83"/>
    <w:rsid w:val="007B2837"/>
    <w:rsid w:val="007B339D"/>
    <w:rsid w:val="007B37EF"/>
    <w:rsid w:val="007B629D"/>
    <w:rsid w:val="007B6D82"/>
    <w:rsid w:val="007B7099"/>
    <w:rsid w:val="007C14BD"/>
    <w:rsid w:val="007C158C"/>
    <w:rsid w:val="007C15AA"/>
    <w:rsid w:val="007C24BF"/>
    <w:rsid w:val="007C277C"/>
    <w:rsid w:val="007C329E"/>
    <w:rsid w:val="007C3C8C"/>
    <w:rsid w:val="007C3E82"/>
    <w:rsid w:val="007C41F2"/>
    <w:rsid w:val="007C442E"/>
    <w:rsid w:val="007C54B2"/>
    <w:rsid w:val="007C59AC"/>
    <w:rsid w:val="007C5C34"/>
    <w:rsid w:val="007C694B"/>
    <w:rsid w:val="007C765E"/>
    <w:rsid w:val="007C7977"/>
    <w:rsid w:val="007C7E90"/>
    <w:rsid w:val="007D110F"/>
    <w:rsid w:val="007D1434"/>
    <w:rsid w:val="007D167E"/>
    <w:rsid w:val="007D28A0"/>
    <w:rsid w:val="007D3117"/>
    <w:rsid w:val="007D31A8"/>
    <w:rsid w:val="007D7149"/>
    <w:rsid w:val="007D71C4"/>
    <w:rsid w:val="007E0B7C"/>
    <w:rsid w:val="007E0F4D"/>
    <w:rsid w:val="007E1C4A"/>
    <w:rsid w:val="007E2784"/>
    <w:rsid w:val="007E2BA6"/>
    <w:rsid w:val="007E3002"/>
    <w:rsid w:val="007E3B7F"/>
    <w:rsid w:val="007E3F9B"/>
    <w:rsid w:val="007E5DA6"/>
    <w:rsid w:val="007E5F63"/>
    <w:rsid w:val="007E6558"/>
    <w:rsid w:val="007E6FBF"/>
    <w:rsid w:val="007F153C"/>
    <w:rsid w:val="007F2960"/>
    <w:rsid w:val="007F3966"/>
    <w:rsid w:val="007F6855"/>
    <w:rsid w:val="007F7CA2"/>
    <w:rsid w:val="008000CD"/>
    <w:rsid w:val="00800489"/>
    <w:rsid w:val="0080118C"/>
    <w:rsid w:val="00801237"/>
    <w:rsid w:val="0080155C"/>
    <w:rsid w:val="00801D5F"/>
    <w:rsid w:val="00803299"/>
    <w:rsid w:val="0080358B"/>
    <w:rsid w:val="008061D5"/>
    <w:rsid w:val="00806BCA"/>
    <w:rsid w:val="00806EE7"/>
    <w:rsid w:val="00807496"/>
    <w:rsid w:val="00807640"/>
    <w:rsid w:val="00807C8C"/>
    <w:rsid w:val="00807F35"/>
    <w:rsid w:val="00810D81"/>
    <w:rsid w:val="00811019"/>
    <w:rsid w:val="008122E6"/>
    <w:rsid w:val="008124C6"/>
    <w:rsid w:val="00812A9E"/>
    <w:rsid w:val="00812EC8"/>
    <w:rsid w:val="008136D7"/>
    <w:rsid w:val="008154BF"/>
    <w:rsid w:val="008156DE"/>
    <w:rsid w:val="00816429"/>
    <w:rsid w:val="0081756F"/>
    <w:rsid w:val="00817EF6"/>
    <w:rsid w:val="00820447"/>
    <w:rsid w:val="008234A2"/>
    <w:rsid w:val="00823621"/>
    <w:rsid w:val="00824663"/>
    <w:rsid w:val="00827336"/>
    <w:rsid w:val="0083147D"/>
    <w:rsid w:val="00831820"/>
    <w:rsid w:val="00831DBC"/>
    <w:rsid w:val="00831F9B"/>
    <w:rsid w:val="008329E8"/>
    <w:rsid w:val="008329FC"/>
    <w:rsid w:val="00835229"/>
    <w:rsid w:val="008354F9"/>
    <w:rsid w:val="00835D4C"/>
    <w:rsid w:val="00837111"/>
    <w:rsid w:val="00840E74"/>
    <w:rsid w:val="00841BC5"/>
    <w:rsid w:val="00843002"/>
    <w:rsid w:val="008435AD"/>
    <w:rsid w:val="00845CD6"/>
    <w:rsid w:val="00845F42"/>
    <w:rsid w:val="00850D2E"/>
    <w:rsid w:val="00850ED3"/>
    <w:rsid w:val="00853FBF"/>
    <w:rsid w:val="00854972"/>
    <w:rsid w:val="00854AD8"/>
    <w:rsid w:val="00855392"/>
    <w:rsid w:val="00857560"/>
    <w:rsid w:val="00857A05"/>
    <w:rsid w:val="00860596"/>
    <w:rsid w:val="0086151F"/>
    <w:rsid w:val="00861A99"/>
    <w:rsid w:val="00861C61"/>
    <w:rsid w:val="00862183"/>
    <w:rsid w:val="00862D89"/>
    <w:rsid w:val="008630CB"/>
    <w:rsid w:val="008646A1"/>
    <w:rsid w:val="00866401"/>
    <w:rsid w:val="00866BAA"/>
    <w:rsid w:val="008708E8"/>
    <w:rsid w:val="00870F34"/>
    <w:rsid w:val="00870F96"/>
    <w:rsid w:val="0087131E"/>
    <w:rsid w:val="0087296C"/>
    <w:rsid w:val="00872E02"/>
    <w:rsid w:val="008758DD"/>
    <w:rsid w:val="00875DC8"/>
    <w:rsid w:val="00877A56"/>
    <w:rsid w:val="0088084E"/>
    <w:rsid w:val="008808E1"/>
    <w:rsid w:val="00880BCA"/>
    <w:rsid w:val="00880CB2"/>
    <w:rsid w:val="00882A7B"/>
    <w:rsid w:val="00883A17"/>
    <w:rsid w:val="00884225"/>
    <w:rsid w:val="00884450"/>
    <w:rsid w:val="00884E44"/>
    <w:rsid w:val="008854E2"/>
    <w:rsid w:val="00886520"/>
    <w:rsid w:val="00886CAB"/>
    <w:rsid w:val="008871D8"/>
    <w:rsid w:val="00890233"/>
    <w:rsid w:val="00890A70"/>
    <w:rsid w:val="00891ED4"/>
    <w:rsid w:val="00892621"/>
    <w:rsid w:val="008933D5"/>
    <w:rsid w:val="00893A40"/>
    <w:rsid w:val="00894255"/>
    <w:rsid w:val="008942BD"/>
    <w:rsid w:val="0089434A"/>
    <w:rsid w:val="00894834"/>
    <w:rsid w:val="00894986"/>
    <w:rsid w:val="008950C2"/>
    <w:rsid w:val="008952A5"/>
    <w:rsid w:val="00896186"/>
    <w:rsid w:val="008963D6"/>
    <w:rsid w:val="00897762"/>
    <w:rsid w:val="00897C54"/>
    <w:rsid w:val="008A42FC"/>
    <w:rsid w:val="008A489C"/>
    <w:rsid w:val="008A5ED6"/>
    <w:rsid w:val="008A6852"/>
    <w:rsid w:val="008A72C4"/>
    <w:rsid w:val="008A7BD0"/>
    <w:rsid w:val="008A7BF1"/>
    <w:rsid w:val="008B02BD"/>
    <w:rsid w:val="008B0E38"/>
    <w:rsid w:val="008B0F2E"/>
    <w:rsid w:val="008B1403"/>
    <w:rsid w:val="008B148F"/>
    <w:rsid w:val="008B1AC4"/>
    <w:rsid w:val="008B1BEE"/>
    <w:rsid w:val="008B1D28"/>
    <w:rsid w:val="008B2FCF"/>
    <w:rsid w:val="008B382F"/>
    <w:rsid w:val="008B3BE1"/>
    <w:rsid w:val="008B3DE3"/>
    <w:rsid w:val="008B5351"/>
    <w:rsid w:val="008B6934"/>
    <w:rsid w:val="008B7705"/>
    <w:rsid w:val="008B7F47"/>
    <w:rsid w:val="008C0A78"/>
    <w:rsid w:val="008C204D"/>
    <w:rsid w:val="008C29F1"/>
    <w:rsid w:val="008C5111"/>
    <w:rsid w:val="008C61D8"/>
    <w:rsid w:val="008C73B4"/>
    <w:rsid w:val="008D1159"/>
    <w:rsid w:val="008D142C"/>
    <w:rsid w:val="008D3575"/>
    <w:rsid w:val="008D35BB"/>
    <w:rsid w:val="008D3CCB"/>
    <w:rsid w:val="008D4276"/>
    <w:rsid w:val="008D4506"/>
    <w:rsid w:val="008D5BFE"/>
    <w:rsid w:val="008D76B5"/>
    <w:rsid w:val="008E2694"/>
    <w:rsid w:val="008E28B7"/>
    <w:rsid w:val="008E4741"/>
    <w:rsid w:val="008E48A8"/>
    <w:rsid w:val="008E565E"/>
    <w:rsid w:val="008E5D82"/>
    <w:rsid w:val="008E73F1"/>
    <w:rsid w:val="008F14FE"/>
    <w:rsid w:val="008F16C0"/>
    <w:rsid w:val="008F4604"/>
    <w:rsid w:val="008F4679"/>
    <w:rsid w:val="008F4EA0"/>
    <w:rsid w:val="008F552E"/>
    <w:rsid w:val="008F5B2D"/>
    <w:rsid w:val="008F5C58"/>
    <w:rsid w:val="008F701F"/>
    <w:rsid w:val="008F7794"/>
    <w:rsid w:val="00900BEF"/>
    <w:rsid w:val="00900C0A"/>
    <w:rsid w:val="00900CA2"/>
    <w:rsid w:val="009030F0"/>
    <w:rsid w:val="00903324"/>
    <w:rsid w:val="00904151"/>
    <w:rsid w:val="00906FE1"/>
    <w:rsid w:val="00907A9C"/>
    <w:rsid w:val="00910F8D"/>
    <w:rsid w:val="0091178D"/>
    <w:rsid w:val="009145D3"/>
    <w:rsid w:val="0091537D"/>
    <w:rsid w:val="00917158"/>
    <w:rsid w:val="00917B48"/>
    <w:rsid w:val="009238E9"/>
    <w:rsid w:val="00923C1E"/>
    <w:rsid w:val="009253B6"/>
    <w:rsid w:val="009257F0"/>
    <w:rsid w:val="009259CD"/>
    <w:rsid w:val="00925DA5"/>
    <w:rsid w:val="00930324"/>
    <w:rsid w:val="009308B1"/>
    <w:rsid w:val="00931AB0"/>
    <w:rsid w:val="009327C2"/>
    <w:rsid w:val="009332C3"/>
    <w:rsid w:val="00935132"/>
    <w:rsid w:val="00936052"/>
    <w:rsid w:val="00936C76"/>
    <w:rsid w:val="009370E3"/>
    <w:rsid w:val="00940208"/>
    <w:rsid w:val="0094143E"/>
    <w:rsid w:val="0094233C"/>
    <w:rsid w:val="00942E8E"/>
    <w:rsid w:val="00944C34"/>
    <w:rsid w:val="0094500D"/>
    <w:rsid w:val="0094791C"/>
    <w:rsid w:val="00947A5E"/>
    <w:rsid w:val="00950133"/>
    <w:rsid w:val="009502CE"/>
    <w:rsid w:val="0095059E"/>
    <w:rsid w:val="0095067B"/>
    <w:rsid w:val="009507B1"/>
    <w:rsid w:val="00950A5C"/>
    <w:rsid w:val="00950B3F"/>
    <w:rsid w:val="0095194C"/>
    <w:rsid w:val="00952179"/>
    <w:rsid w:val="009549B5"/>
    <w:rsid w:val="00954C4C"/>
    <w:rsid w:val="00954C88"/>
    <w:rsid w:val="00954F55"/>
    <w:rsid w:val="009609E6"/>
    <w:rsid w:val="009610EB"/>
    <w:rsid w:val="0096175F"/>
    <w:rsid w:val="0096229F"/>
    <w:rsid w:val="009626D6"/>
    <w:rsid w:val="00963EC9"/>
    <w:rsid w:val="00970328"/>
    <w:rsid w:val="00970815"/>
    <w:rsid w:val="00971D8C"/>
    <w:rsid w:val="00971F49"/>
    <w:rsid w:val="009725D3"/>
    <w:rsid w:val="0097399F"/>
    <w:rsid w:val="00973AFA"/>
    <w:rsid w:val="009744D7"/>
    <w:rsid w:val="00975687"/>
    <w:rsid w:val="009770CA"/>
    <w:rsid w:val="00980347"/>
    <w:rsid w:val="0098128F"/>
    <w:rsid w:val="009833BD"/>
    <w:rsid w:val="009837B2"/>
    <w:rsid w:val="009845CC"/>
    <w:rsid w:val="00985027"/>
    <w:rsid w:val="00986E1E"/>
    <w:rsid w:val="0098727E"/>
    <w:rsid w:val="00987CBC"/>
    <w:rsid w:val="00987FAD"/>
    <w:rsid w:val="00990299"/>
    <w:rsid w:val="00990956"/>
    <w:rsid w:val="0099110E"/>
    <w:rsid w:val="0099220C"/>
    <w:rsid w:val="00992926"/>
    <w:rsid w:val="00993081"/>
    <w:rsid w:val="0099312F"/>
    <w:rsid w:val="009940A1"/>
    <w:rsid w:val="00994158"/>
    <w:rsid w:val="0099578C"/>
    <w:rsid w:val="00997471"/>
    <w:rsid w:val="009A0091"/>
    <w:rsid w:val="009A0853"/>
    <w:rsid w:val="009A12E2"/>
    <w:rsid w:val="009A2965"/>
    <w:rsid w:val="009A2CF3"/>
    <w:rsid w:val="009A405A"/>
    <w:rsid w:val="009A5852"/>
    <w:rsid w:val="009B284E"/>
    <w:rsid w:val="009B2C08"/>
    <w:rsid w:val="009B39F5"/>
    <w:rsid w:val="009B4E8A"/>
    <w:rsid w:val="009B5C6B"/>
    <w:rsid w:val="009B7DCA"/>
    <w:rsid w:val="009C0BA0"/>
    <w:rsid w:val="009C1EC6"/>
    <w:rsid w:val="009C2BCE"/>
    <w:rsid w:val="009C303E"/>
    <w:rsid w:val="009C3E3D"/>
    <w:rsid w:val="009C4093"/>
    <w:rsid w:val="009C4821"/>
    <w:rsid w:val="009C4A81"/>
    <w:rsid w:val="009C51A8"/>
    <w:rsid w:val="009C5407"/>
    <w:rsid w:val="009C65B0"/>
    <w:rsid w:val="009C7DCE"/>
    <w:rsid w:val="009D1DD4"/>
    <w:rsid w:val="009D1F3D"/>
    <w:rsid w:val="009D2BA9"/>
    <w:rsid w:val="009D324B"/>
    <w:rsid w:val="009D33A8"/>
    <w:rsid w:val="009D3F12"/>
    <w:rsid w:val="009D4744"/>
    <w:rsid w:val="009D4D29"/>
    <w:rsid w:val="009D5EF2"/>
    <w:rsid w:val="009D64D7"/>
    <w:rsid w:val="009D6C2B"/>
    <w:rsid w:val="009E078B"/>
    <w:rsid w:val="009E13A2"/>
    <w:rsid w:val="009E18DA"/>
    <w:rsid w:val="009E491E"/>
    <w:rsid w:val="009E4D27"/>
    <w:rsid w:val="009E5DB6"/>
    <w:rsid w:val="009E76C9"/>
    <w:rsid w:val="009F1A3C"/>
    <w:rsid w:val="009F1EA6"/>
    <w:rsid w:val="009F3A6C"/>
    <w:rsid w:val="009F6FDB"/>
    <w:rsid w:val="00A004CD"/>
    <w:rsid w:val="00A01670"/>
    <w:rsid w:val="00A018C9"/>
    <w:rsid w:val="00A02178"/>
    <w:rsid w:val="00A023FB"/>
    <w:rsid w:val="00A0393A"/>
    <w:rsid w:val="00A03CAA"/>
    <w:rsid w:val="00A04673"/>
    <w:rsid w:val="00A046A9"/>
    <w:rsid w:val="00A04ED7"/>
    <w:rsid w:val="00A07630"/>
    <w:rsid w:val="00A12DC0"/>
    <w:rsid w:val="00A14590"/>
    <w:rsid w:val="00A15BF1"/>
    <w:rsid w:val="00A16B40"/>
    <w:rsid w:val="00A173C9"/>
    <w:rsid w:val="00A21218"/>
    <w:rsid w:val="00A21F26"/>
    <w:rsid w:val="00A220F9"/>
    <w:rsid w:val="00A225FB"/>
    <w:rsid w:val="00A22988"/>
    <w:rsid w:val="00A23078"/>
    <w:rsid w:val="00A253CF"/>
    <w:rsid w:val="00A26676"/>
    <w:rsid w:val="00A272C6"/>
    <w:rsid w:val="00A30112"/>
    <w:rsid w:val="00A304B6"/>
    <w:rsid w:val="00A3113B"/>
    <w:rsid w:val="00A337F0"/>
    <w:rsid w:val="00A33F1A"/>
    <w:rsid w:val="00A351BD"/>
    <w:rsid w:val="00A355E2"/>
    <w:rsid w:val="00A35985"/>
    <w:rsid w:val="00A3637B"/>
    <w:rsid w:val="00A36E40"/>
    <w:rsid w:val="00A37490"/>
    <w:rsid w:val="00A400F1"/>
    <w:rsid w:val="00A41183"/>
    <w:rsid w:val="00A41244"/>
    <w:rsid w:val="00A414DF"/>
    <w:rsid w:val="00A4158E"/>
    <w:rsid w:val="00A430AC"/>
    <w:rsid w:val="00A44A6C"/>
    <w:rsid w:val="00A4561B"/>
    <w:rsid w:val="00A46F96"/>
    <w:rsid w:val="00A4711A"/>
    <w:rsid w:val="00A47AF4"/>
    <w:rsid w:val="00A500D4"/>
    <w:rsid w:val="00A5104B"/>
    <w:rsid w:val="00A51DE3"/>
    <w:rsid w:val="00A53E32"/>
    <w:rsid w:val="00A5408D"/>
    <w:rsid w:val="00A5469B"/>
    <w:rsid w:val="00A54FE0"/>
    <w:rsid w:val="00A553FD"/>
    <w:rsid w:val="00A55A40"/>
    <w:rsid w:val="00A5604C"/>
    <w:rsid w:val="00A564A8"/>
    <w:rsid w:val="00A574FD"/>
    <w:rsid w:val="00A6054C"/>
    <w:rsid w:val="00A60BDC"/>
    <w:rsid w:val="00A60DDF"/>
    <w:rsid w:val="00A61698"/>
    <w:rsid w:val="00A61C64"/>
    <w:rsid w:val="00A61E81"/>
    <w:rsid w:val="00A62D67"/>
    <w:rsid w:val="00A63C09"/>
    <w:rsid w:val="00A63F26"/>
    <w:rsid w:val="00A65290"/>
    <w:rsid w:val="00A652E0"/>
    <w:rsid w:val="00A65331"/>
    <w:rsid w:val="00A65E14"/>
    <w:rsid w:val="00A66280"/>
    <w:rsid w:val="00A662C5"/>
    <w:rsid w:val="00A66928"/>
    <w:rsid w:val="00A669FD"/>
    <w:rsid w:val="00A66D44"/>
    <w:rsid w:val="00A67D85"/>
    <w:rsid w:val="00A7109E"/>
    <w:rsid w:val="00A71269"/>
    <w:rsid w:val="00A71A5D"/>
    <w:rsid w:val="00A71D58"/>
    <w:rsid w:val="00A726E6"/>
    <w:rsid w:val="00A72971"/>
    <w:rsid w:val="00A74057"/>
    <w:rsid w:val="00A76200"/>
    <w:rsid w:val="00A80719"/>
    <w:rsid w:val="00A81723"/>
    <w:rsid w:val="00A85754"/>
    <w:rsid w:val="00A875E4"/>
    <w:rsid w:val="00A9081A"/>
    <w:rsid w:val="00A9309C"/>
    <w:rsid w:val="00A93616"/>
    <w:rsid w:val="00A940DC"/>
    <w:rsid w:val="00A95827"/>
    <w:rsid w:val="00A963A2"/>
    <w:rsid w:val="00AA222B"/>
    <w:rsid w:val="00AA4DDE"/>
    <w:rsid w:val="00AA5155"/>
    <w:rsid w:val="00AA540A"/>
    <w:rsid w:val="00AA5DDD"/>
    <w:rsid w:val="00AA652B"/>
    <w:rsid w:val="00AB0146"/>
    <w:rsid w:val="00AB18AB"/>
    <w:rsid w:val="00AB3029"/>
    <w:rsid w:val="00AB303C"/>
    <w:rsid w:val="00AB30B8"/>
    <w:rsid w:val="00AB3912"/>
    <w:rsid w:val="00AB407F"/>
    <w:rsid w:val="00AB439A"/>
    <w:rsid w:val="00AB46BA"/>
    <w:rsid w:val="00AB4EF0"/>
    <w:rsid w:val="00AB5155"/>
    <w:rsid w:val="00AB5720"/>
    <w:rsid w:val="00AB6DD8"/>
    <w:rsid w:val="00AB7AD7"/>
    <w:rsid w:val="00AC16D2"/>
    <w:rsid w:val="00AC2A72"/>
    <w:rsid w:val="00AC4CED"/>
    <w:rsid w:val="00AC4E87"/>
    <w:rsid w:val="00AC53D3"/>
    <w:rsid w:val="00AC602F"/>
    <w:rsid w:val="00AC6199"/>
    <w:rsid w:val="00AC61A0"/>
    <w:rsid w:val="00AC6511"/>
    <w:rsid w:val="00AC6626"/>
    <w:rsid w:val="00AC6C39"/>
    <w:rsid w:val="00AC7DC3"/>
    <w:rsid w:val="00AD211B"/>
    <w:rsid w:val="00AD2D99"/>
    <w:rsid w:val="00AD37D1"/>
    <w:rsid w:val="00AD53A4"/>
    <w:rsid w:val="00AD5644"/>
    <w:rsid w:val="00AD5646"/>
    <w:rsid w:val="00AD72F9"/>
    <w:rsid w:val="00AD7EC6"/>
    <w:rsid w:val="00AE288B"/>
    <w:rsid w:val="00AE4D60"/>
    <w:rsid w:val="00AE63FE"/>
    <w:rsid w:val="00AE6D67"/>
    <w:rsid w:val="00AE7F29"/>
    <w:rsid w:val="00AF0BC4"/>
    <w:rsid w:val="00AF1661"/>
    <w:rsid w:val="00AF27DE"/>
    <w:rsid w:val="00AF3671"/>
    <w:rsid w:val="00AF372C"/>
    <w:rsid w:val="00AF37B5"/>
    <w:rsid w:val="00AF517C"/>
    <w:rsid w:val="00AF5DC9"/>
    <w:rsid w:val="00AF6F1C"/>
    <w:rsid w:val="00B02800"/>
    <w:rsid w:val="00B02F3E"/>
    <w:rsid w:val="00B03198"/>
    <w:rsid w:val="00B04A3D"/>
    <w:rsid w:val="00B04ABA"/>
    <w:rsid w:val="00B072EB"/>
    <w:rsid w:val="00B079F1"/>
    <w:rsid w:val="00B10080"/>
    <w:rsid w:val="00B10F3B"/>
    <w:rsid w:val="00B11465"/>
    <w:rsid w:val="00B11BD5"/>
    <w:rsid w:val="00B1204F"/>
    <w:rsid w:val="00B12642"/>
    <w:rsid w:val="00B1415F"/>
    <w:rsid w:val="00B14583"/>
    <w:rsid w:val="00B14734"/>
    <w:rsid w:val="00B15739"/>
    <w:rsid w:val="00B15EF8"/>
    <w:rsid w:val="00B15F7D"/>
    <w:rsid w:val="00B160BB"/>
    <w:rsid w:val="00B20E86"/>
    <w:rsid w:val="00B219E8"/>
    <w:rsid w:val="00B21A65"/>
    <w:rsid w:val="00B223FD"/>
    <w:rsid w:val="00B2495F"/>
    <w:rsid w:val="00B24F90"/>
    <w:rsid w:val="00B25CDF"/>
    <w:rsid w:val="00B26C30"/>
    <w:rsid w:val="00B26D6B"/>
    <w:rsid w:val="00B27A3A"/>
    <w:rsid w:val="00B30AE6"/>
    <w:rsid w:val="00B322C6"/>
    <w:rsid w:val="00B3278B"/>
    <w:rsid w:val="00B35184"/>
    <w:rsid w:val="00B3591B"/>
    <w:rsid w:val="00B3652F"/>
    <w:rsid w:val="00B41607"/>
    <w:rsid w:val="00B42165"/>
    <w:rsid w:val="00B42C6F"/>
    <w:rsid w:val="00B438BE"/>
    <w:rsid w:val="00B448BC"/>
    <w:rsid w:val="00B44AFE"/>
    <w:rsid w:val="00B44E49"/>
    <w:rsid w:val="00B45F0E"/>
    <w:rsid w:val="00B466F3"/>
    <w:rsid w:val="00B46911"/>
    <w:rsid w:val="00B47B83"/>
    <w:rsid w:val="00B50560"/>
    <w:rsid w:val="00B50C95"/>
    <w:rsid w:val="00B50ECB"/>
    <w:rsid w:val="00B51228"/>
    <w:rsid w:val="00B51669"/>
    <w:rsid w:val="00B52810"/>
    <w:rsid w:val="00B5456A"/>
    <w:rsid w:val="00B56871"/>
    <w:rsid w:val="00B60F92"/>
    <w:rsid w:val="00B611E8"/>
    <w:rsid w:val="00B61335"/>
    <w:rsid w:val="00B61BD3"/>
    <w:rsid w:val="00B634A6"/>
    <w:rsid w:val="00B638C2"/>
    <w:rsid w:val="00B63B48"/>
    <w:rsid w:val="00B63C82"/>
    <w:rsid w:val="00B65284"/>
    <w:rsid w:val="00B6623E"/>
    <w:rsid w:val="00B662E7"/>
    <w:rsid w:val="00B66395"/>
    <w:rsid w:val="00B7067D"/>
    <w:rsid w:val="00B72729"/>
    <w:rsid w:val="00B73443"/>
    <w:rsid w:val="00B73F10"/>
    <w:rsid w:val="00B74868"/>
    <w:rsid w:val="00B752BE"/>
    <w:rsid w:val="00B7540F"/>
    <w:rsid w:val="00B75879"/>
    <w:rsid w:val="00B75E84"/>
    <w:rsid w:val="00B75F39"/>
    <w:rsid w:val="00B7625F"/>
    <w:rsid w:val="00B765E6"/>
    <w:rsid w:val="00B80736"/>
    <w:rsid w:val="00B81291"/>
    <w:rsid w:val="00B8129C"/>
    <w:rsid w:val="00B813A0"/>
    <w:rsid w:val="00B814DA"/>
    <w:rsid w:val="00B81B6A"/>
    <w:rsid w:val="00B8483B"/>
    <w:rsid w:val="00B857B6"/>
    <w:rsid w:val="00B85FE5"/>
    <w:rsid w:val="00B86D4C"/>
    <w:rsid w:val="00B87229"/>
    <w:rsid w:val="00B87A60"/>
    <w:rsid w:val="00B90289"/>
    <w:rsid w:val="00B904DC"/>
    <w:rsid w:val="00B9181D"/>
    <w:rsid w:val="00B92BD5"/>
    <w:rsid w:val="00B938D4"/>
    <w:rsid w:val="00B93D23"/>
    <w:rsid w:val="00B940C2"/>
    <w:rsid w:val="00B946F9"/>
    <w:rsid w:val="00B94DA8"/>
    <w:rsid w:val="00B95110"/>
    <w:rsid w:val="00B95904"/>
    <w:rsid w:val="00B95BA2"/>
    <w:rsid w:val="00B95F32"/>
    <w:rsid w:val="00B96E97"/>
    <w:rsid w:val="00B9704B"/>
    <w:rsid w:val="00B97065"/>
    <w:rsid w:val="00B9712F"/>
    <w:rsid w:val="00BA1551"/>
    <w:rsid w:val="00BA1779"/>
    <w:rsid w:val="00BA2285"/>
    <w:rsid w:val="00BA4393"/>
    <w:rsid w:val="00BA74FE"/>
    <w:rsid w:val="00BB00DA"/>
    <w:rsid w:val="00BB0854"/>
    <w:rsid w:val="00BB21B4"/>
    <w:rsid w:val="00BB386F"/>
    <w:rsid w:val="00BB3DF7"/>
    <w:rsid w:val="00BB58D5"/>
    <w:rsid w:val="00BB5EEB"/>
    <w:rsid w:val="00BB709C"/>
    <w:rsid w:val="00BB730E"/>
    <w:rsid w:val="00BB7E8F"/>
    <w:rsid w:val="00BC0B5C"/>
    <w:rsid w:val="00BC0F71"/>
    <w:rsid w:val="00BC1BC9"/>
    <w:rsid w:val="00BC2C55"/>
    <w:rsid w:val="00BC316C"/>
    <w:rsid w:val="00BC3471"/>
    <w:rsid w:val="00BC3CE5"/>
    <w:rsid w:val="00BC3EA4"/>
    <w:rsid w:val="00BC4FBB"/>
    <w:rsid w:val="00BC52C3"/>
    <w:rsid w:val="00BC7071"/>
    <w:rsid w:val="00BC793E"/>
    <w:rsid w:val="00BC7F73"/>
    <w:rsid w:val="00BD1A97"/>
    <w:rsid w:val="00BD212B"/>
    <w:rsid w:val="00BD291C"/>
    <w:rsid w:val="00BD44E2"/>
    <w:rsid w:val="00BD6ABD"/>
    <w:rsid w:val="00BE02AD"/>
    <w:rsid w:val="00BE0419"/>
    <w:rsid w:val="00BE1EAB"/>
    <w:rsid w:val="00BE23A4"/>
    <w:rsid w:val="00BE27E6"/>
    <w:rsid w:val="00BE34ED"/>
    <w:rsid w:val="00BE3D81"/>
    <w:rsid w:val="00BE5397"/>
    <w:rsid w:val="00BE67A0"/>
    <w:rsid w:val="00BE6899"/>
    <w:rsid w:val="00BF09F6"/>
    <w:rsid w:val="00BF2700"/>
    <w:rsid w:val="00BF2F2C"/>
    <w:rsid w:val="00BF31E3"/>
    <w:rsid w:val="00BF5113"/>
    <w:rsid w:val="00BF6486"/>
    <w:rsid w:val="00BF65A2"/>
    <w:rsid w:val="00BF719A"/>
    <w:rsid w:val="00BF728C"/>
    <w:rsid w:val="00BF7E37"/>
    <w:rsid w:val="00C00ECD"/>
    <w:rsid w:val="00C01267"/>
    <w:rsid w:val="00C01D5B"/>
    <w:rsid w:val="00C0307A"/>
    <w:rsid w:val="00C037AE"/>
    <w:rsid w:val="00C03DD8"/>
    <w:rsid w:val="00C04390"/>
    <w:rsid w:val="00C106CF"/>
    <w:rsid w:val="00C10F2A"/>
    <w:rsid w:val="00C1204D"/>
    <w:rsid w:val="00C123F5"/>
    <w:rsid w:val="00C128CB"/>
    <w:rsid w:val="00C12DFF"/>
    <w:rsid w:val="00C14C6B"/>
    <w:rsid w:val="00C15BC8"/>
    <w:rsid w:val="00C16149"/>
    <w:rsid w:val="00C16C74"/>
    <w:rsid w:val="00C17D0D"/>
    <w:rsid w:val="00C20297"/>
    <w:rsid w:val="00C202F5"/>
    <w:rsid w:val="00C204D4"/>
    <w:rsid w:val="00C21BC7"/>
    <w:rsid w:val="00C221EB"/>
    <w:rsid w:val="00C22652"/>
    <w:rsid w:val="00C230F0"/>
    <w:rsid w:val="00C23300"/>
    <w:rsid w:val="00C23750"/>
    <w:rsid w:val="00C23848"/>
    <w:rsid w:val="00C25E29"/>
    <w:rsid w:val="00C2739E"/>
    <w:rsid w:val="00C274C3"/>
    <w:rsid w:val="00C275D9"/>
    <w:rsid w:val="00C32C7C"/>
    <w:rsid w:val="00C33546"/>
    <w:rsid w:val="00C34130"/>
    <w:rsid w:val="00C34573"/>
    <w:rsid w:val="00C353E9"/>
    <w:rsid w:val="00C3561E"/>
    <w:rsid w:val="00C36C06"/>
    <w:rsid w:val="00C378CC"/>
    <w:rsid w:val="00C41BF3"/>
    <w:rsid w:val="00C41D41"/>
    <w:rsid w:val="00C41D94"/>
    <w:rsid w:val="00C451FE"/>
    <w:rsid w:val="00C45336"/>
    <w:rsid w:val="00C454DC"/>
    <w:rsid w:val="00C45A3E"/>
    <w:rsid w:val="00C4792F"/>
    <w:rsid w:val="00C47A59"/>
    <w:rsid w:val="00C50120"/>
    <w:rsid w:val="00C5014A"/>
    <w:rsid w:val="00C50642"/>
    <w:rsid w:val="00C5079C"/>
    <w:rsid w:val="00C50936"/>
    <w:rsid w:val="00C50992"/>
    <w:rsid w:val="00C50BAB"/>
    <w:rsid w:val="00C51F3F"/>
    <w:rsid w:val="00C541B0"/>
    <w:rsid w:val="00C57460"/>
    <w:rsid w:val="00C5766B"/>
    <w:rsid w:val="00C576F2"/>
    <w:rsid w:val="00C60597"/>
    <w:rsid w:val="00C60C4D"/>
    <w:rsid w:val="00C63713"/>
    <w:rsid w:val="00C642BB"/>
    <w:rsid w:val="00C65780"/>
    <w:rsid w:val="00C65D38"/>
    <w:rsid w:val="00C66125"/>
    <w:rsid w:val="00C664D1"/>
    <w:rsid w:val="00C674F2"/>
    <w:rsid w:val="00C67C5A"/>
    <w:rsid w:val="00C67C7C"/>
    <w:rsid w:val="00C67CAF"/>
    <w:rsid w:val="00C70073"/>
    <w:rsid w:val="00C70518"/>
    <w:rsid w:val="00C70BB4"/>
    <w:rsid w:val="00C70EE1"/>
    <w:rsid w:val="00C71352"/>
    <w:rsid w:val="00C71E28"/>
    <w:rsid w:val="00C72232"/>
    <w:rsid w:val="00C727C6"/>
    <w:rsid w:val="00C72A9E"/>
    <w:rsid w:val="00C72AF9"/>
    <w:rsid w:val="00C73E15"/>
    <w:rsid w:val="00C74B63"/>
    <w:rsid w:val="00C75C5C"/>
    <w:rsid w:val="00C76157"/>
    <w:rsid w:val="00C76DE4"/>
    <w:rsid w:val="00C77909"/>
    <w:rsid w:val="00C81BF9"/>
    <w:rsid w:val="00C8402D"/>
    <w:rsid w:val="00C8486F"/>
    <w:rsid w:val="00C85182"/>
    <w:rsid w:val="00C864AF"/>
    <w:rsid w:val="00C86599"/>
    <w:rsid w:val="00C87EF8"/>
    <w:rsid w:val="00C906DD"/>
    <w:rsid w:val="00C9085D"/>
    <w:rsid w:val="00C90FED"/>
    <w:rsid w:val="00C91F65"/>
    <w:rsid w:val="00C939EC"/>
    <w:rsid w:val="00C95A4F"/>
    <w:rsid w:val="00C963A1"/>
    <w:rsid w:val="00CA13D6"/>
    <w:rsid w:val="00CA1819"/>
    <w:rsid w:val="00CA19F5"/>
    <w:rsid w:val="00CA2027"/>
    <w:rsid w:val="00CA2AE2"/>
    <w:rsid w:val="00CA3876"/>
    <w:rsid w:val="00CA4556"/>
    <w:rsid w:val="00CA4EFD"/>
    <w:rsid w:val="00CA5B65"/>
    <w:rsid w:val="00CA6164"/>
    <w:rsid w:val="00CA6200"/>
    <w:rsid w:val="00CA73F6"/>
    <w:rsid w:val="00CA743C"/>
    <w:rsid w:val="00CB0917"/>
    <w:rsid w:val="00CB12F8"/>
    <w:rsid w:val="00CB28AD"/>
    <w:rsid w:val="00CB3122"/>
    <w:rsid w:val="00CB3A3B"/>
    <w:rsid w:val="00CB5B3D"/>
    <w:rsid w:val="00CB6BF8"/>
    <w:rsid w:val="00CB7EA9"/>
    <w:rsid w:val="00CC0107"/>
    <w:rsid w:val="00CC320E"/>
    <w:rsid w:val="00CC32A7"/>
    <w:rsid w:val="00CC4909"/>
    <w:rsid w:val="00CC4CE6"/>
    <w:rsid w:val="00CC74D1"/>
    <w:rsid w:val="00CC7E69"/>
    <w:rsid w:val="00CD0FBA"/>
    <w:rsid w:val="00CD2045"/>
    <w:rsid w:val="00CD248C"/>
    <w:rsid w:val="00CD2E98"/>
    <w:rsid w:val="00CD30F5"/>
    <w:rsid w:val="00CD31DC"/>
    <w:rsid w:val="00CD4C93"/>
    <w:rsid w:val="00CD5A1E"/>
    <w:rsid w:val="00CD5DDC"/>
    <w:rsid w:val="00CD6BFC"/>
    <w:rsid w:val="00CD73D4"/>
    <w:rsid w:val="00CD754D"/>
    <w:rsid w:val="00CE0E25"/>
    <w:rsid w:val="00CE2614"/>
    <w:rsid w:val="00CE2B40"/>
    <w:rsid w:val="00CE2EE1"/>
    <w:rsid w:val="00CE3621"/>
    <w:rsid w:val="00CE4FE9"/>
    <w:rsid w:val="00CE5FC7"/>
    <w:rsid w:val="00CE61B5"/>
    <w:rsid w:val="00CE6FB2"/>
    <w:rsid w:val="00CE7132"/>
    <w:rsid w:val="00CE77BE"/>
    <w:rsid w:val="00CE7968"/>
    <w:rsid w:val="00CF2D1F"/>
    <w:rsid w:val="00CF4B2C"/>
    <w:rsid w:val="00CF6343"/>
    <w:rsid w:val="00CF7A2A"/>
    <w:rsid w:val="00CF7E50"/>
    <w:rsid w:val="00CF7EE6"/>
    <w:rsid w:val="00D00756"/>
    <w:rsid w:val="00D00CA3"/>
    <w:rsid w:val="00D015EB"/>
    <w:rsid w:val="00D02209"/>
    <w:rsid w:val="00D0434B"/>
    <w:rsid w:val="00D0481A"/>
    <w:rsid w:val="00D054C4"/>
    <w:rsid w:val="00D0681A"/>
    <w:rsid w:val="00D06C36"/>
    <w:rsid w:val="00D10A1E"/>
    <w:rsid w:val="00D10D18"/>
    <w:rsid w:val="00D112A9"/>
    <w:rsid w:val="00D11319"/>
    <w:rsid w:val="00D123EE"/>
    <w:rsid w:val="00D14F44"/>
    <w:rsid w:val="00D1614E"/>
    <w:rsid w:val="00D17BCA"/>
    <w:rsid w:val="00D2008E"/>
    <w:rsid w:val="00D20314"/>
    <w:rsid w:val="00D2040D"/>
    <w:rsid w:val="00D20B88"/>
    <w:rsid w:val="00D20BF9"/>
    <w:rsid w:val="00D20EFE"/>
    <w:rsid w:val="00D21EBA"/>
    <w:rsid w:val="00D229F1"/>
    <w:rsid w:val="00D23422"/>
    <w:rsid w:val="00D2515B"/>
    <w:rsid w:val="00D25A18"/>
    <w:rsid w:val="00D25C8B"/>
    <w:rsid w:val="00D26E81"/>
    <w:rsid w:val="00D27C64"/>
    <w:rsid w:val="00D27DEF"/>
    <w:rsid w:val="00D3081C"/>
    <w:rsid w:val="00D31247"/>
    <w:rsid w:val="00D328DB"/>
    <w:rsid w:val="00D33496"/>
    <w:rsid w:val="00D33ACE"/>
    <w:rsid w:val="00D3543D"/>
    <w:rsid w:val="00D355D5"/>
    <w:rsid w:val="00D35CB5"/>
    <w:rsid w:val="00D35D6A"/>
    <w:rsid w:val="00D3679F"/>
    <w:rsid w:val="00D36A9C"/>
    <w:rsid w:val="00D37338"/>
    <w:rsid w:val="00D404CB"/>
    <w:rsid w:val="00D41495"/>
    <w:rsid w:val="00D414A7"/>
    <w:rsid w:val="00D41B00"/>
    <w:rsid w:val="00D430CD"/>
    <w:rsid w:val="00D43631"/>
    <w:rsid w:val="00D43F74"/>
    <w:rsid w:val="00D44A7F"/>
    <w:rsid w:val="00D460B6"/>
    <w:rsid w:val="00D46192"/>
    <w:rsid w:val="00D475D5"/>
    <w:rsid w:val="00D50333"/>
    <w:rsid w:val="00D5145A"/>
    <w:rsid w:val="00D55145"/>
    <w:rsid w:val="00D5595F"/>
    <w:rsid w:val="00D55F8C"/>
    <w:rsid w:val="00D56C22"/>
    <w:rsid w:val="00D572B6"/>
    <w:rsid w:val="00D57383"/>
    <w:rsid w:val="00D6089D"/>
    <w:rsid w:val="00D6129E"/>
    <w:rsid w:val="00D624AD"/>
    <w:rsid w:val="00D63525"/>
    <w:rsid w:val="00D638B6"/>
    <w:rsid w:val="00D64405"/>
    <w:rsid w:val="00D6457E"/>
    <w:rsid w:val="00D6468A"/>
    <w:rsid w:val="00D65D79"/>
    <w:rsid w:val="00D66486"/>
    <w:rsid w:val="00D66553"/>
    <w:rsid w:val="00D6794B"/>
    <w:rsid w:val="00D7094B"/>
    <w:rsid w:val="00D70D0C"/>
    <w:rsid w:val="00D712D6"/>
    <w:rsid w:val="00D758E6"/>
    <w:rsid w:val="00D76A54"/>
    <w:rsid w:val="00D778FF"/>
    <w:rsid w:val="00D77AE9"/>
    <w:rsid w:val="00D81D72"/>
    <w:rsid w:val="00D83E03"/>
    <w:rsid w:val="00D85528"/>
    <w:rsid w:val="00D87E98"/>
    <w:rsid w:val="00D90F8D"/>
    <w:rsid w:val="00D90FC4"/>
    <w:rsid w:val="00D91742"/>
    <w:rsid w:val="00D92861"/>
    <w:rsid w:val="00D92DBE"/>
    <w:rsid w:val="00D9380F"/>
    <w:rsid w:val="00D938A7"/>
    <w:rsid w:val="00D95390"/>
    <w:rsid w:val="00D956BC"/>
    <w:rsid w:val="00D97641"/>
    <w:rsid w:val="00D9765B"/>
    <w:rsid w:val="00D97AAD"/>
    <w:rsid w:val="00DA0393"/>
    <w:rsid w:val="00DA1BCA"/>
    <w:rsid w:val="00DA3CFF"/>
    <w:rsid w:val="00DA436B"/>
    <w:rsid w:val="00DA43AA"/>
    <w:rsid w:val="00DA4C61"/>
    <w:rsid w:val="00DA4F0A"/>
    <w:rsid w:val="00DA4F61"/>
    <w:rsid w:val="00DA524C"/>
    <w:rsid w:val="00DA5C7A"/>
    <w:rsid w:val="00DA6540"/>
    <w:rsid w:val="00DB132B"/>
    <w:rsid w:val="00DB1AA1"/>
    <w:rsid w:val="00DB309B"/>
    <w:rsid w:val="00DB3EC8"/>
    <w:rsid w:val="00DB474E"/>
    <w:rsid w:val="00DB4FAA"/>
    <w:rsid w:val="00DB5100"/>
    <w:rsid w:val="00DB59A2"/>
    <w:rsid w:val="00DB77BF"/>
    <w:rsid w:val="00DB7CEE"/>
    <w:rsid w:val="00DB7EAE"/>
    <w:rsid w:val="00DC0D4B"/>
    <w:rsid w:val="00DC142D"/>
    <w:rsid w:val="00DC2D91"/>
    <w:rsid w:val="00DC2E6D"/>
    <w:rsid w:val="00DC480C"/>
    <w:rsid w:val="00DC4B7A"/>
    <w:rsid w:val="00DC5AFD"/>
    <w:rsid w:val="00DC7363"/>
    <w:rsid w:val="00DD0BB7"/>
    <w:rsid w:val="00DD119B"/>
    <w:rsid w:val="00DD15F0"/>
    <w:rsid w:val="00DD2564"/>
    <w:rsid w:val="00DD32E9"/>
    <w:rsid w:val="00DD3D27"/>
    <w:rsid w:val="00DD3EC3"/>
    <w:rsid w:val="00DD4073"/>
    <w:rsid w:val="00DD62B4"/>
    <w:rsid w:val="00DE03BE"/>
    <w:rsid w:val="00DE0C13"/>
    <w:rsid w:val="00DE16D3"/>
    <w:rsid w:val="00DE2A3C"/>
    <w:rsid w:val="00DE3009"/>
    <w:rsid w:val="00DE3587"/>
    <w:rsid w:val="00DE361E"/>
    <w:rsid w:val="00DE5086"/>
    <w:rsid w:val="00DF06C3"/>
    <w:rsid w:val="00DF1AE5"/>
    <w:rsid w:val="00DF3C19"/>
    <w:rsid w:val="00DF408B"/>
    <w:rsid w:val="00DF484F"/>
    <w:rsid w:val="00DF5476"/>
    <w:rsid w:val="00DF5ABB"/>
    <w:rsid w:val="00DF72C5"/>
    <w:rsid w:val="00DF7565"/>
    <w:rsid w:val="00E0090B"/>
    <w:rsid w:val="00E01033"/>
    <w:rsid w:val="00E01529"/>
    <w:rsid w:val="00E0171E"/>
    <w:rsid w:val="00E0260B"/>
    <w:rsid w:val="00E035E6"/>
    <w:rsid w:val="00E04062"/>
    <w:rsid w:val="00E04D81"/>
    <w:rsid w:val="00E05065"/>
    <w:rsid w:val="00E052F3"/>
    <w:rsid w:val="00E05F6D"/>
    <w:rsid w:val="00E0643A"/>
    <w:rsid w:val="00E0667B"/>
    <w:rsid w:val="00E0783F"/>
    <w:rsid w:val="00E07D32"/>
    <w:rsid w:val="00E10C54"/>
    <w:rsid w:val="00E11F73"/>
    <w:rsid w:val="00E125C5"/>
    <w:rsid w:val="00E12C15"/>
    <w:rsid w:val="00E14121"/>
    <w:rsid w:val="00E147F4"/>
    <w:rsid w:val="00E14898"/>
    <w:rsid w:val="00E14DEE"/>
    <w:rsid w:val="00E155AA"/>
    <w:rsid w:val="00E16339"/>
    <w:rsid w:val="00E1642E"/>
    <w:rsid w:val="00E173E6"/>
    <w:rsid w:val="00E179D4"/>
    <w:rsid w:val="00E20033"/>
    <w:rsid w:val="00E210FD"/>
    <w:rsid w:val="00E22FF5"/>
    <w:rsid w:val="00E2341C"/>
    <w:rsid w:val="00E2442E"/>
    <w:rsid w:val="00E258A1"/>
    <w:rsid w:val="00E25B8F"/>
    <w:rsid w:val="00E25C96"/>
    <w:rsid w:val="00E25CA0"/>
    <w:rsid w:val="00E2631D"/>
    <w:rsid w:val="00E26FA3"/>
    <w:rsid w:val="00E27111"/>
    <w:rsid w:val="00E27374"/>
    <w:rsid w:val="00E30710"/>
    <w:rsid w:val="00E30EAD"/>
    <w:rsid w:val="00E31677"/>
    <w:rsid w:val="00E31A42"/>
    <w:rsid w:val="00E32272"/>
    <w:rsid w:val="00E3276B"/>
    <w:rsid w:val="00E33AC6"/>
    <w:rsid w:val="00E341E6"/>
    <w:rsid w:val="00E3443B"/>
    <w:rsid w:val="00E3457C"/>
    <w:rsid w:val="00E348AC"/>
    <w:rsid w:val="00E34BCB"/>
    <w:rsid w:val="00E34E3F"/>
    <w:rsid w:val="00E35729"/>
    <w:rsid w:val="00E3616B"/>
    <w:rsid w:val="00E36349"/>
    <w:rsid w:val="00E36E4A"/>
    <w:rsid w:val="00E36FF5"/>
    <w:rsid w:val="00E377A1"/>
    <w:rsid w:val="00E402AC"/>
    <w:rsid w:val="00E41C6A"/>
    <w:rsid w:val="00E466D4"/>
    <w:rsid w:val="00E469AA"/>
    <w:rsid w:val="00E5170B"/>
    <w:rsid w:val="00E530F3"/>
    <w:rsid w:val="00E553E8"/>
    <w:rsid w:val="00E55F0D"/>
    <w:rsid w:val="00E60F5C"/>
    <w:rsid w:val="00E61140"/>
    <w:rsid w:val="00E617F8"/>
    <w:rsid w:val="00E62E2A"/>
    <w:rsid w:val="00E639B3"/>
    <w:rsid w:val="00E64141"/>
    <w:rsid w:val="00E6445B"/>
    <w:rsid w:val="00E65EE2"/>
    <w:rsid w:val="00E6643F"/>
    <w:rsid w:val="00E667D6"/>
    <w:rsid w:val="00E6686E"/>
    <w:rsid w:val="00E670D9"/>
    <w:rsid w:val="00E702E9"/>
    <w:rsid w:val="00E706D4"/>
    <w:rsid w:val="00E71DBC"/>
    <w:rsid w:val="00E72105"/>
    <w:rsid w:val="00E735FE"/>
    <w:rsid w:val="00E742A7"/>
    <w:rsid w:val="00E800F3"/>
    <w:rsid w:val="00E8116F"/>
    <w:rsid w:val="00E8177F"/>
    <w:rsid w:val="00E81BA8"/>
    <w:rsid w:val="00E82ED3"/>
    <w:rsid w:val="00E84C1B"/>
    <w:rsid w:val="00E84C8D"/>
    <w:rsid w:val="00E8581B"/>
    <w:rsid w:val="00E85F2D"/>
    <w:rsid w:val="00E865D1"/>
    <w:rsid w:val="00E868DA"/>
    <w:rsid w:val="00E903FA"/>
    <w:rsid w:val="00E90677"/>
    <w:rsid w:val="00E9199B"/>
    <w:rsid w:val="00E9324F"/>
    <w:rsid w:val="00E93F51"/>
    <w:rsid w:val="00E94AEA"/>
    <w:rsid w:val="00E95B18"/>
    <w:rsid w:val="00E9617C"/>
    <w:rsid w:val="00E9781D"/>
    <w:rsid w:val="00EA124A"/>
    <w:rsid w:val="00EA1F54"/>
    <w:rsid w:val="00EA24EC"/>
    <w:rsid w:val="00EA43C4"/>
    <w:rsid w:val="00EA4441"/>
    <w:rsid w:val="00EA4F46"/>
    <w:rsid w:val="00EA5285"/>
    <w:rsid w:val="00EA63E6"/>
    <w:rsid w:val="00EA6C83"/>
    <w:rsid w:val="00EB0E95"/>
    <w:rsid w:val="00EB41C7"/>
    <w:rsid w:val="00EC0423"/>
    <w:rsid w:val="00EC0C6C"/>
    <w:rsid w:val="00EC1E6C"/>
    <w:rsid w:val="00EC1EDE"/>
    <w:rsid w:val="00EC28FE"/>
    <w:rsid w:val="00EC2DEB"/>
    <w:rsid w:val="00EC411B"/>
    <w:rsid w:val="00EC4EF4"/>
    <w:rsid w:val="00EC4FEA"/>
    <w:rsid w:val="00EC560E"/>
    <w:rsid w:val="00EC5F06"/>
    <w:rsid w:val="00EC671E"/>
    <w:rsid w:val="00EC6FBE"/>
    <w:rsid w:val="00EC79B4"/>
    <w:rsid w:val="00ED1F22"/>
    <w:rsid w:val="00ED2198"/>
    <w:rsid w:val="00ED231A"/>
    <w:rsid w:val="00ED273D"/>
    <w:rsid w:val="00ED30E5"/>
    <w:rsid w:val="00ED3E3D"/>
    <w:rsid w:val="00ED43D5"/>
    <w:rsid w:val="00ED48F4"/>
    <w:rsid w:val="00ED6A50"/>
    <w:rsid w:val="00ED70E6"/>
    <w:rsid w:val="00ED7CA3"/>
    <w:rsid w:val="00ED7F0B"/>
    <w:rsid w:val="00ED7F13"/>
    <w:rsid w:val="00EE008B"/>
    <w:rsid w:val="00EE0A6A"/>
    <w:rsid w:val="00EE1679"/>
    <w:rsid w:val="00EE2A01"/>
    <w:rsid w:val="00EE2AD2"/>
    <w:rsid w:val="00EE2B71"/>
    <w:rsid w:val="00EE305F"/>
    <w:rsid w:val="00EE361C"/>
    <w:rsid w:val="00EE55E9"/>
    <w:rsid w:val="00EE59A1"/>
    <w:rsid w:val="00EE5ADA"/>
    <w:rsid w:val="00EE5DC0"/>
    <w:rsid w:val="00EE75E0"/>
    <w:rsid w:val="00EF109A"/>
    <w:rsid w:val="00EF18A8"/>
    <w:rsid w:val="00EF191F"/>
    <w:rsid w:val="00EF1E77"/>
    <w:rsid w:val="00EF5841"/>
    <w:rsid w:val="00EF58E3"/>
    <w:rsid w:val="00EF5E88"/>
    <w:rsid w:val="00EF6364"/>
    <w:rsid w:val="00EF70B5"/>
    <w:rsid w:val="00EF70D7"/>
    <w:rsid w:val="00F00E30"/>
    <w:rsid w:val="00F01406"/>
    <w:rsid w:val="00F015D6"/>
    <w:rsid w:val="00F02C35"/>
    <w:rsid w:val="00F02E53"/>
    <w:rsid w:val="00F03E0F"/>
    <w:rsid w:val="00F053A1"/>
    <w:rsid w:val="00F069D9"/>
    <w:rsid w:val="00F07438"/>
    <w:rsid w:val="00F11547"/>
    <w:rsid w:val="00F11889"/>
    <w:rsid w:val="00F13417"/>
    <w:rsid w:val="00F13AE0"/>
    <w:rsid w:val="00F141CC"/>
    <w:rsid w:val="00F14878"/>
    <w:rsid w:val="00F15177"/>
    <w:rsid w:val="00F154C9"/>
    <w:rsid w:val="00F15F4D"/>
    <w:rsid w:val="00F16255"/>
    <w:rsid w:val="00F165A7"/>
    <w:rsid w:val="00F168E5"/>
    <w:rsid w:val="00F16D56"/>
    <w:rsid w:val="00F1753F"/>
    <w:rsid w:val="00F2016D"/>
    <w:rsid w:val="00F20B48"/>
    <w:rsid w:val="00F20C73"/>
    <w:rsid w:val="00F20FB3"/>
    <w:rsid w:val="00F223F7"/>
    <w:rsid w:val="00F24301"/>
    <w:rsid w:val="00F25897"/>
    <w:rsid w:val="00F25E9C"/>
    <w:rsid w:val="00F26F16"/>
    <w:rsid w:val="00F27C24"/>
    <w:rsid w:val="00F3074D"/>
    <w:rsid w:val="00F31016"/>
    <w:rsid w:val="00F344A3"/>
    <w:rsid w:val="00F3531C"/>
    <w:rsid w:val="00F35CCF"/>
    <w:rsid w:val="00F35F9C"/>
    <w:rsid w:val="00F361F8"/>
    <w:rsid w:val="00F368F1"/>
    <w:rsid w:val="00F36A76"/>
    <w:rsid w:val="00F371C0"/>
    <w:rsid w:val="00F40DCE"/>
    <w:rsid w:val="00F40F68"/>
    <w:rsid w:val="00F41EDF"/>
    <w:rsid w:val="00F44351"/>
    <w:rsid w:val="00F44C04"/>
    <w:rsid w:val="00F45A47"/>
    <w:rsid w:val="00F477D5"/>
    <w:rsid w:val="00F5066C"/>
    <w:rsid w:val="00F50C79"/>
    <w:rsid w:val="00F50CA0"/>
    <w:rsid w:val="00F51029"/>
    <w:rsid w:val="00F51A1F"/>
    <w:rsid w:val="00F52544"/>
    <w:rsid w:val="00F52E18"/>
    <w:rsid w:val="00F53156"/>
    <w:rsid w:val="00F5423D"/>
    <w:rsid w:val="00F544C3"/>
    <w:rsid w:val="00F54BC5"/>
    <w:rsid w:val="00F54F06"/>
    <w:rsid w:val="00F5523F"/>
    <w:rsid w:val="00F5780E"/>
    <w:rsid w:val="00F578B9"/>
    <w:rsid w:val="00F60C46"/>
    <w:rsid w:val="00F617D7"/>
    <w:rsid w:val="00F632A9"/>
    <w:rsid w:val="00F63B4C"/>
    <w:rsid w:val="00F6424E"/>
    <w:rsid w:val="00F658B1"/>
    <w:rsid w:val="00F66503"/>
    <w:rsid w:val="00F67507"/>
    <w:rsid w:val="00F67CDD"/>
    <w:rsid w:val="00F703DF"/>
    <w:rsid w:val="00F70C72"/>
    <w:rsid w:val="00F7196B"/>
    <w:rsid w:val="00F72179"/>
    <w:rsid w:val="00F72D87"/>
    <w:rsid w:val="00F73507"/>
    <w:rsid w:val="00F73DC1"/>
    <w:rsid w:val="00F7489C"/>
    <w:rsid w:val="00F74A72"/>
    <w:rsid w:val="00F772D3"/>
    <w:rsid w:val="00F7761E"/>
    <w:rsid w:val="00F80404"/>
    <w:rsid w:val="00F82617"/>
    <w:rsid w:val="00F82BEF"/>
    <w:rsid w:val="00F84551"/>
    <w:rsid w:val="00F84AC1"/>
    <w:rsid w:val="00F84E22"/>
    <w:rsid w:val="00F85356"/>
    <w:rsid w:val="00F859EB"/>
    <w:rsid w:val="00F85D47"/>
    <w:rsid w:val="00F87681"/>
    <w:rsid w:val="00F8791B"/>
    <w:rsid w:val="00F87A86"/>
    <w:rsid w:val="00F90314"/>
    <w:rsid w:val="00F9073E"/>
    <w:rsid w:val="00F90792"/>
    <w:rsid w:val="00F913D4"/>
    <w:rsid w:val="00F916A2"/>
    <w:rsid w:val="00F93FA3"/>
    <w:rsid w:val="00F95329"/>
    <w:rsid w:val="00F95FAC"/>
    <w:rsid w:val="00F961BE"/>
    <w:rsid w:val="00F97002"/>
    <w:rsid w:val="00F97590"/>
    <w:rsid w:val="00FA02D2"/>
    <w:rsid w:val="00FA04C3"/>
    <w:rsid w:val="00FA1999"/>
    <w:rsid w:val="00FA1BCB"/>
    <w:rsid w:val="00FA1E3D"/>
    <w:rsid w:val="00FA1F26"/>
    <w:rsid w:val="00FA2247"/>
    <w:rsid w:val="00FA2B0A"/>
    <w:rsid w:val="00FA3719"/>
    <w:rsid w:val="00FA378B"/>
    <w:rsid w:val="00FA390B"/>
    <w:rsid w:val="00FA3E6F"/>
    <w:rsid w:val="00FA66BD"/>
    <w:rsid w:val="00FA76F1"/>
    <w:rsid w:val="00FA78F6"/>
    <w:rsid w:val="00FB0233"/>
    <w:rsid w:val="00FB0B87"/>
    <w:rsid w:val="00FB14E7"/>
    <w:rsid w:val="00FB2022"/>
    <w:rsid w:val="00FB286A"/>
    <w:rsid w:val="00FB3407"/>
    <w:rsid w:val="00FB44A1"/>
    <w:rsid w:val="00FB48AC"/>
    <w:rsid w:val="00FB4B47"/>
    <w:rsid w:val="00FB58C1"/>
    <w:rsid w:val="00FB6119"/>
    <w:rsid w:val="00FB6F62"/>
    <w:rsid w:val="00FB75CA"/>
    <w:rsid w:val="00FC0CDA"/>
    <w:rsid w:val="00FC18D6"/>
    <w:rsid w:val="00FC2CAB"/>
    <w:rsid w:val="00FC331E"/>
    <w:rsid w:val="00FC4675"/>
    <w:rsid w:val="00FC4AAB"/>
    <w:rsid w:val="00FC4F37"/>
    <w:rsid w:val="00FC751C"/>
    <w:rsid w:val="00FC78C0"/>
    <w:rsid w:val="00FD03C2"/>
    <w:rsid w:val="00FD08D3"/>
    <w:rsid w:val="00FD1C9B"/>
    <w:rsid w:val="00FD2696"/>
    <w:rsid w:val="00FD3F60"/>
    <w:rsid w:val="00FD5086"/>
    <w:rsid w:val="00FD5767"/>
    <w:rsid w:val="00FD5FF5"/>
    <w:rsid w:val="00FD6B97"/>
    <w:rsid w:val="00FD6C09"/>
    <w:rsid w:val="00FD6C67"/>
    <w:rsid w:val="00FD6C9F"/>
    <w:rsid w:val="00FD70C2"/>
    <w:rsid w:val="00FD70D8"/>
    <w:rsid w:val="00FD7591"/>
    <w:rsid w:val="00FD775A"/>
    <w:rsid w:val="00FE027A"/>
    <w:rsid w:val="00FE0390"/>
    <w:rsid w:val="00FE0B0D"/>
    <w:rsid w:val="00FE0BC1"/>
    <w:rsid w:val="00FE1DD6"/>
    <w:rsid w:val="00FE25C7"/>
    <w:rsid w:val="00FE30EB"/>
    <w:rsid w:val="00FE3426"/>
    <w:rsid w:val="00FE5682"/>
    <w:rsid w:val="00FE5BB8"/>
    <w:rsid w:val="00FE5C53"/>
    <w:rsid w:val="00FE5E78"/>
    <w:rsid w:val="00FE6285"/>
    <w:rsid w:val="00FE74DC"/>
    <w:rsid w:val="00FF1209"/>
    <w:rsid w:val="00FF2E90"/>
    <w:rsid w:val="00FF30A3"/>
    <w:rsid w:val="00FF36A8"/>
    <w:rsid w:val="00FF372D"/>
    <w:rsid w:val="00FF375E"/>
    <w:rsid w:val="00FF45CF"/>
    <w:rsid w:val="00FF46D4"/>
    <w:rsid w:val="00FF4D4F"/>
    <w:rsid w:val="00FF63CB"/>
    <w:rsid w:val="00FF6B58"/>
    <w:rsid w:val="00FF7734"/>
    <w:rsid w:val="00FF7B96"/>
    <w:rsid w:val="00FF7CF3"/>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90408053-F26D-4E68-B46F-CF819B8F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677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2442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212605"/>
    <w:pPr>
      <w:spacing w:before="100" w:beforeAutospacing="1" w:after="100" w:afterAutospacing="1"/>
      <w:outlineLvl w:val="2"/>
    </w:pPr>
    <w:rPr>
      <w:b/>
      <w:bCs/>
      <w:sz w:val="27"/>
      <w:szCs w:val="27"/>
      <w:lang w:val="x-none" w:eastAsia="x-none"/>
    </w:rPr>
  </w:style>
  <w:style w:type="paragraph" w:styleId="Heading5">
    <w:name w:val="heading 5"/>
    <w:basedOn w:val="Normal"/>
    <w:next w:val="Normal"/>
    <w:link w:val="Heading5Char"/>
    <w:semiHidden/>
    <w:unhideWhenUsed/>
    <w:qFormat/>
    <w:rsid w:val="00304E0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8B0F2E"/>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204D4"/>
    <w:pPr>
      <w:jc w:val="center"/>
    </w:pPr>
    <w:rPr>
      <w:b/>
      <w:szCs w:val="20"/>
      <w:u w:val="single"/>
    </w:rPr>
  </w:style>
  <w:style w:type="paragraph" w:styleId="BodyText">
    <w:name w:val="Body Text"/>
    <w:basedOn w:val="Normal"/>
    <w:rsid w:val="00C204D4"/>
    <w:pPr>
      <w:jc w:val="both"/>
    </w:pPr>
    <w:rPr>
      <w:sz w:val="20"/>
      <w:szCs w:val="20"/>
    </w:rPr>
  </w:style>
  <w:style w:type="paragraph" w:styleId="Subtitle">
    <w:name w:val="Subtitle"/>
    <w:basedOn w:val="Normal"/>
    <w:qFormat/>
    <w:rsid w:val="00C204D4"/>
    <w:pPr>
      <w:jc w:val="center"/>
    </w:pPr>
    <w:rPr>
      <w:szCs w:val="20"/>
    </w:rPr>
  </w:style>
  <w:style w:type="table" w:styleId="TableGrid">
    <w:name w:val="Table Grid"/>
    <w:basedOn w:val="TableNormal"/>
    <w:uiPriority w:val="39"/>
    <w:rsid w:val="00C204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56"/>
    <w:pPr>
      <w:tabs>
        <w:tab w:val="center" w:pos="4513"/>
        <w:tab w:val="right" w:pos="9026"/>
      </w:tabs>
    </w:pPr>
  </w:style>
  <w:style w:type="character" w:customStyle="1" w:styleId="HeaderChar">
    <w:name w:val="Header Char"/>
    <w:link w:val="Header"/>
    <w:uiPriority w:val="99"/>
    <w:rsid w:val="00566C56"/>
    <w:rPr>
      <w:sz w:val="24"/>
      <w:szCs w:val="24"/>
      <w:lang w:val="en-US" w:eastAsia="en-US"/>
    </w:rPr>
  </w:style>
  <w:style w:type="paragraph" w:styleId="Footer">
    <w:name w:val="footer"/>
    <w:basedOn w:val="Normal"/>
    <w:link w:val="FooterChar"/>
    <w:uiPriority w:val="99"/>
    <w:unhideWhenUsed/>
    <w:qFormat/>
    <w:rsid w:val="00566C56"/>
    <w:pPr>
      <w:tabs>
        <w:tab w:val="center" w:pos="4513"/>
        <w:tab w:val="right" w:pos="9026"/>
      </w:tabs>
    </w:pPr>
  </w:style>
  <w:style w:type="character" w:customStyle="1" w:styleId="FooterChar">
    <w:name w:val="Footer Char"/>
    <w:link w:val="Footer"/>
    <w:uiPriority w:val="99"/>
    <w:rsid w:val="00566C56"/>
    <w:rPr>
      <w:sz w:val="24"/>
      <w:szCs w:val="24"/>
      <w:lang w:val="en-US" w:eastAsia="en-US"/>
    </w:rPr>
  </w:style>
  <w:style w:type="paragraph" w:styleId="BalloonText">
    <w:name w:val="Balloon Text"/>
    <w:basedOn w:val="Normal"/>
    <w:link w:val="BalloonTextChar"/>
    <w:uiPriority w:val="99"/>
    <w:semiHidden/>
    <w:unhideWhenUsed/>
    <w:rsid w:val="00566C56"/>
    <w:rPr>
      <w:rFonts w:ascii="Tahoma" w:hAnsi="Tahoma"/>
      <w:sz w:val="16"/>
      <w:szCs w:val="16"/>
    </w:rPr>
  </w:style>
  <w:style w:type="character" w:customStyle="1" w:styleId="BalloonTextChar">
    <w:name w:val="Balloon Text Char"/>
    <w:link w:val="BalloonText"/>
    <w:uiPriority w:val="99"/>
    <w:semiHidden/>
    <w:rsid w:val="00566C56"/>
    <w:rPr>
      <w:rFonts w:ascii="Tahoma" w:hAnsi="Tahoma" w:cs="Tahoma"/>
      <w:sz w:val="16"/>
      <w:szCs w:val="16"/>
      <w:lang w:val="en-US" w:eastAsia="en-US"/>
    </w:rPr>
  </w:style>
  <w:style w:type="paragraph" w:styleId="NormalWeb">
    <w:name w:val="Normal (Web)"/>
    <w:basedOn w:val="Normal"/>
    <w:uiPriority w:val="99"/>
    <w:unhideWhenUsed/>
    <w:rsid w:val="0011788D"/>
    <w:pPr>
      <w:spacing w:before="100" w:beforeAutospacing="1" w:after="100" w:afterAutospacing="1"/>
    </w:pPr>
    <w:rPr>
      <w:lang w:val="id-ID" w:eastAsia="id-ID"/>
    </w:rPr>
  </w:style>
  <w:style w:type="table" w:styleId="LightShading">
    <w:name w:val="Light Shading"/>
    <w:basedOn w:val="TableNormal"/>
    <w:uiPriority w:val="60"/>
    <w:rsid w:val="008154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5">
    <w:name w:val="Medium Grid 3 Accent 5"/>
    <w:basedOn w:val="TableNormal"/>
    <w:uiPriority w:val="69"/>
    <w:rsid w:val="00FC2C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Strong">
    <w:name w:val="Strong"/>
    <w:uiPriority w:val="22"/>
    <w:qFormat/>
    <w:rsid w:val="006C7952"/>
    <w:rPr>
      <w:b/>
      <w:bCs/>
    </w:rPr>
  </w:style>
  <w:style w:type="character" w:styleId="Emphasis">
    <w:name w:val="Emphasis"/>
    <w:uiPriority w:val="20"/>
    <w:qFormat/>
    <w:rsid w:val="006C7952"/>
    <w:rPr>
      <w:i/>
      <w:iCs/>
    </w:rPr>
  </w:style>
  <w:style w:type="character" w:customStyle="1" w:styleId="judul23">
    <w:name w:val="judul23"/>
    <w:rsid w:val="00FE3426"/>
    <w:rPr>
      <w:rFonts w:ascii="Georgia" w:hAnsi="Georgia" w:hint="default"/>
      <w:color w:val="EE0000"/>
      <w:sz w:val="78"/>
      <w:szCs w:val="78"/>
    </w:rPr>
  </w:style>
  <w:style w:type="character" w:customStyle="1" w:styleId="reporter2">
    <w:name w:val="reporter2"/>
    <w:rsid w:val="00FE3426"/>
    <w:rPr>
      <w:color w:val="0033CC"/>
    </w:rPr>
  </w:style>
  <w:style w:type="character" w:customStyle="1" w:styleId="judul13">
    <w:name w:val="judul13"/>
    <w:rsid w:val="001520E3"/>
    <w:rPr>
      <w:rFonts w:ascii="Georgia" w:hAnsi="Georgia" w:hint="default"/>
      <w:color w:val="CC0099"/>
      <w:sz w:val="49"/>
      <w:szCs w:val="49"/>
    </w:rPr>
  </w:style>
  <w:style w:type="character" w:customStyle="1" w:styleId="date12">
    <w:name w:val="date12"/>
    <w:rsid w:val="001520E3"/>
    <w:rPr>
      <w:sz w:val="19"/>
      <w:szCs w:val="19"/>
    </w:rPr>
  </w:style>
  <w:style w:type="table" w:styleId="LightList-Accent5">
    <w:name w:val="Light List Accent 5"/>
    <w:basedOn w:val="TableNormal"/>
    <w:uiPriority w:val="61"/>
    <w:rsid w:val="00AC4C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ubjudul17">
    <w:name w:val="subjudul17"/>
    <w:rsid w:val="000161BB"/>
    <w:rPr>
      <w:rFonts w:ascii="Georgia" w:hAnsi="Georgia" w:hint="default"/>
      <w:color w:val="009900"/>
      <w:sz w:val="37"/>
      <w:szCs w:val="37"/>
    </w:rPr>
  </w:style>
  <w:style w:type="paragraph" w:customStyle="1" w:styleId="Default">
    <w:name w:val="Default"/>
    <w:rsid w:val="00457601"/>
    <w:pPr>
      <w:autoSpaceDE w:val="0"/>
      <w:autoSpaceDN w:val="0"/>
      <w:adjustRightInd w:val="0"/>
    </w:pPr>
    <w:rPr>
      <w:rFonts w:ascii="Arial" w:hAnsi="Arial" w:cs="Arial"/>
      <w:color w:val="000000"/>
      <w:sz w:val="24"/>
      <w:szCs w:val="24"/>
      <w:lang w:val="id-ID" w:eastAsia="id-ID"/>
    </w:rPr>
  </w:style>
  <w:style w:type="table" w:styleId="MediumShading1-Accent5">
    <w:name w:val="Medium Shading 1 Accent 5"/>
    <w:basedOn w:val="TableNormal"/>
    <w:uiPriority w:val="63"/>
    <w:rsid w:val="00C67C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C274C3"/>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uiPriority w:val="9"/>
    <w:rsid w:val="00212605"/>
    <w:rPr>
      <w:b/>
      <w:bCs/>
      <w:sz w:val="27"/>
      <w:szCs w:val="27"/>
    </w:rPr>
  </w:style>
  <w:style w:type="character" w:customStyle="1" w:styleId="uistorymessage">
    <w:name w:val="uistory_message"/>
    <w:basedOn w:val="DefaultParagraphFont"/>
    <w:rsid w:val="00212605"/>
  </w:style>
  <w:style w:type="character" w:customStyle="1" w:styleId="textexposedhide">
    <w:name w:val="text_exposed_hide"/>
    <w:basedOn w:val="DefaultParagraphFont"/>
    <w:rsid w:val="003A7037"/>
  </w:style>
  <w:style w:type="character" w:customStyle="1" w:styleId="textexposedshow">
    <w:name w:val="text_exposed_show"/>
    <w:basedOn w:val="DefaultParagraphFont"/>
    <w:rsid w:val="003A7037"/>
  </w:style>
  <w:style w:type="character" w:customStyle="1" w:styleId="Heading2Char">
    <w:name w:val="Heading 2 Char"/>
    <w:link w:val="Heading2"/>
    <w:uiPriority w:val="9"/>
    <w:rsid w:val="00E2442E"/>
    <w:rPr>
      <w:rFonts w:ascii="Cambria" w:eastAsia="Times New Roman" w:hAnsi="Cambria" w:cs="Times New Roman"/>
      <w:b/>
      <w:bCs/>
      <w:i/>
      <w:iCs/>
      <w:sz w:val="28"/>
      <w:szCs w:val="28"/>
      <w:lang w:val="en-US" w:eastAsia="en-US"/>
    </w:rPr>
  </w:style>
  <w:style w:type="character" w:customStyle="1" w:styleId="submitted">
    <w:name w:val="submitted"/>
    <w:basedOn w:val="DefaultParagraphFont"/>
    <w:rsid w:val="00E2442E"/>
  </w:style>
  <w:style w:type="character" w:styleId="Hyperlink">
    <w:name w:val="Hyperlink"/>
    <w:uiPriority w:val="99"/>
    <w:unhideWhenUsed/>
    <w:rsid w:val="00E2442E"/>
    <w:rPr>
      <w:color w:val="0000FF"/>
      <w:u w:val="single"/>
    </w:rPr>
  </w:style>
  <w:style w:type="character" w:customStyle="1" w:styleId="judul">
    <w:name w:val="judul"/>
    <w:basedOn w:val="DefaultParagraphFont"/>
    <w:rsid w:val="00FF7CF3"/>
  </w:style>
  <w:style w:type="character" w:customStyle="1" w:styleId="modifydate">
    <w:name w:val="modifydate"/>
    <w:basedOn w:val="DefaultParagraphFont"/>
    <w:rsid w:val="0075092E"/>
  </w:style>
  <w:style w:type="character" w:customStyle="1" w:styleId="reporter">
    <w:name w:val="reporter"/>
    <w:basedOn w:val="DefaultParagraphFont"/>
    <w:rsid w:val="001E5460"/>
  </w:style>
  <w:style w:type="table" w:styleId="LightList">
    <w:name w:val="Light List"/>
    <w:basedOn w:val="TableNormal"/>
    <w:uiPriority w:val="61"/>
    <w:rsid w:val="00B322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E5170B"/>
  </w:style>
  <w:style w:type="character" w:customStyle="1" w:styleId="apple-converted-space">
    <w:name w:val="apple-converted-space"/>
    <w:basedOn w:val="DefaultParagraphFont"/>
    <w:rsid w:val="00E5170B"/>
  </w:style>
  <w:style w:type="character" w:customStyle="1" w:styleId="messagebody">
    <w:name w:val="messagebody"/>
    <w:basedOn w:val="DefaultParagraphFont"/>
    <w:rsid w:val="008B0F2E"/>
  </w:style>
  <w:style w:type="character" w:customStyle="1" w:styleId="google-src-text">
    <w:name w:val="google-src-text"/>
    <w:basedOn w:val="DefaultParagraphFont"/>
    <w:rsid w:val="00EC560E"/>
  </w:style>
  <w:style w:type="character" w:customStyle="1" w:styleId="gt-icon-text">
    <w:name w:val="gt-icon-text"/>
    <w:basedOn w:val="DefaultParagraphFont"/>
    <w:rsid w:val="00EC560E"/>
  </w:style>
  <w:style w:type="character" w:customStyle="1" w:styleId="Heading1Char">
    <w:name w:val="Heading 1 Char"/>
    <w:link w:val="Heading1"/>
    <w:uiPriority w:val="9"/>
    <w:rsid w:val="001677FD"/>
    <w:rPr>
      <w:rFonts w:ascii="Cambria" w:eastAsia="Times New Roman" w:hAnsi="Cambria" w:cs="Times New Roman"/>
      <w:b/>
      <w:bCs/>
      <w:kern w:val="32"/>
      <w:sz w:val="32"/>
      <w:szCs w:val="32"/>
      <w:lang w:val="en-US" w:eastAsia="en-US"/>
    </w:rPr>
  </w:style>
  <w:style w:type="paragraph" w:styleId="BodyTextIndent2">
    <w:name w:val="Body Text Indent 2"/>
    <w:basedOn w:val="Normal"/>
    <w:link w:val="BodyTextIndent2Char"/>
    <w:uiPriority w:val="99"/>
    <w:unhideWhenUsed/>
    <w:rsid w:val="00257586"/>
    <w:pPr>
      <w:spacing w:after="120" w:line="480" w:lineRule="auto"/>
      <w:ind w:left="283"/>
    </w:pPr>
    <w:rPr>
      <w:lang w:val="x-none" w:eastAsia="x-none"/>
    </w:rPr>
  </w:style>
  <w:style w:type="character" w:customStyle="1" w:styleId="BodyTextIndent2Char">
    <w:name w:val="Body Text Indent 2 Char"/>
    <w:link w:val="BodyTextIndent2"/>
    <w:uiPriority w:val="99"/>
    <w:rsid w:val="00257586"/>
    <w:rPr>
      <w:sz w:val="24"/>
      <w:szCs w:val="24"/>
    </w:rPr>
  </w:style>
  <w:style w:type="paragraph" w:styleId="BodyText2">
    <w:name w:val="Body Text 2"/>
    <w:basedOn w:val="Normal"/>
    <w:link w:val="BodyText2Char"/>
    <w:rsid w:val="00880BCA"/>
    <w:pPr>
      <w:spacing w:after="120" w:line="480" w:lineRule="auto"/>
    </w:pPr>
    <w:rPr>
      <w:lang w:val="x-none" w:eastAsia="x-none"/>
    </w:rPr>
  </w:style>
  <w:style w:type="character" w:customStyle="1" w:styleId="BodyText2Char">
    <w:name w:val="Body Text 2 Char"/>
    <w:link w:val="BodyText2"/>
    <w:rsid w:val="00880BCA"/>
    <w:rPr>
      <w:sz w:val="24"/>
      <w:szCs w:val="24"/>
    </w:rPr>
  </w:style>
  <w:style w:type="character" w:customStyle="1" w:styleId="Heading5Char">
    <w:name w:val="Heading 5 Char"/>
    <w:link w:val="Heading5"/>
    <w:rsid w:val="00304E0F"/>
    <w:rPr>
      <w:rFonts w:ascii="Calibri" w:eastAsia="Times New Roman" w:hAnsi="Calibri" w:cs="Times New Roman"/>
      <w:b/>
      <w:bCs/>
      <w:i/>
      <w:iCs/>
      <w:sz w:val="26"/>
      <w:szCs w:val="26"/>
    </w:rPr>
  </w:style>
  <w:style w:type="paragraph" w:customStyle="1" w:styleId="umum">
    <w:name w:val="umum"/>
    <w:basedOn w:val="Normal"/>
    <w:rsid w:val="00E04062"/>
    <w:pPr>
      <w:overflowPunct w:val="0"/>
      <w:autoSpaceDE w:val="0"/>
      <w:autoSpaceDN w:val="0"/>
      <w:adjustRightInd w:val="0"/>
      <w:spacing w:line="360" w:lineRule="auto"/>
      <w:ind w:left="720" w:firstLine="8"/>
      <w:jc w:val="both"/>
      <w:textAlignment w:val="baseline"/>
    </w:pPr>
    <w:rPr>
      <w:rFonts w:ascii="AvantGarde Bk BT" w:hAnsi="AvantGarde Bk BT"/>
      <w:sz w:val="20"/>
      <w:szCs w:val="20"/>
    </w:rPr>
  </w:style>
  <w:style w:type="character" w:styleId="CommentReference">
    <w:name w:val="annotation reference"/>
    <w:uiPriority w:val="99"/>
    <w:semiHidden/>
    <w:unhideWhenUsed/>
    <w:rsid w:val="00A21218"/>
    <w:rPr>
      <w:sz w:val="16"/>
      <w:szCs w:val="16"/>
    </w:rPr>
  </w:style>
  <w:style w:type="paragraph" w:styleId="CommentText">
    <w:name w:val="annotation text"/>
    <w:basedOn w:val="Normal"/>
    <w:link w:val="CommentTextChar"/>
    <w:uiPriority w:val="99"/>
    <w:semiHidden/>
    <w:unhideWhenUsed/>
    <w:rsid w:val="00A21218"/>
    <w:rPr>
      <w:sz w:val="20"/>
      <w:szCs w:val="20"/>
    </w:rPr>
  </w:style>
  <w:style w:type="character" w:customStyle="1" w:styleId="CommentTextChar">
    <w:name w:val="Comment Text Char"/>
    <w:link w:val="CommentText"/>
    <w:uiPriority w:val="99"/>
    <w:semiHidden/>
    <w:rsid w:val="00A21218"/>
    <w:rPr>
      <w:lang w:val="en-US" w:eastAsia="en-US"/>
    </w:rPr>
  </w:style>
  <w:style w:type="paragraph" w:styleId="CommentSubject">
    <w:name w:val="annotation subject"/>
    <w:basedOn w:val="CommentText"/>
    <w:next w:val="CommentText"/>
    <w:link w:val="CommentSubjectChar"/>
    <w:uiPriority w:val="99"/>
    <w:semiHidden/>
    <w:unhideWhenUsed/>
    <w:rsid w:val="00A21218"/>
    <w:rPr>
      <w:b/>
      <w:bCs/>
    </w:rPr>
  </w:style>
  <w:style w:type="character" w:customStyle="1" w:styleId="CommentSubjectChar">
    <w:name w:val="Comment Subject Char"/>
    <w:link w:val="CommentSubject"/>
    <w:uiPriority w:val="99"/>
    <w:semiHidden/>
    <w:rsid w:val="00A21218"/>
    <w:rPr>
      <w:b/>
      <w:bCs/>
      <w:lang w:val="en-US" w:eastAsia="en-US"/>
    </w:rPr>
  </w:style>
  <w:style w:type="paragraph" w:styleId="NoSpacing">
    <w:name w:val="No Spacing"/>
    <w:uiPriority w:val="1"/>
    <w:qFormat/>
    <w:rsid w:val="001730B0"/>
    <w:rPr>
      <w:rFonts w:ascii="Calibri" w:eastAsia="Calibri" w:hAnsi="Calibri"/>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625">
      <w:bodyDiv w:val="1"/>
      <w:marLeft w:val="0"/>
      <w:marRight w:val="0"/>
      <w:marTop w:val="0"/>
      <w:marBottom w:val="0"/>
      <w:divBdr>
        <w:top w:val="none" w:sz="0" w:space="0" w:color="auto"/>
        <w:left w:val="none" w:sz="0" w:space="0" w:color="auto"/>
        <w:bottom w:val="none" w:sz="0" w:space="0" w:color="auto"/>
        <w:right w:val="none" w:sz="0" w:space="0" w:color="auto"/>
      </w:divBdr>
    </w:div>
    <w:div w:id="21126258">
      <w:bodyDiv w:val="1"/>
      <w:marLeft w:val="0"/>
      <w:marRight w:val="0"/>
      <w:marTop w:val="0"/>
      <w:marBottom w:val="0"/>
      <w:divBdr>
        <w:top w:val="none" w:sz="0" w:space="0" w:color="auto"/>
        <w:left w:val="none" w:sz="0" w:space="0" w:color="auto"/>
        <w:bottom w:val="none" w:sz="0" w:space="0" w:color="auto"/>
        <w:right w:val="none" w:sz="0" w:space="0" w:color="auto"/>
      </w:divBdr>
    </w:div>
    <w:div w:id="27531328">
      <w:bodyDiv w:val="1"/>
      <w:marLeft w:val="0"/>
      <w:marRight w:val="0"/>
      <w:marTop w:val="0"/>
      <w:marBottom w:val="0"/>
      <w:divBdr>
        <w:top w:val="none" w:sz="0" w:space="0" w:color="auto"/>
        <w:left w:val="none" w:sz="0" w:space="0" w:color="auto"/>
        <w:bottom w:val="none" w:sz="0" w:space="0" w:color="auto"/>
        <w:right w:val="none" w:sz="0" w:space="0" w:color="auto"/>
      </w:divBdr>
      <w:divsChild>
        <w:div w:id="1354771092">
          <w:marLeft w:val="0"/>
          <w:marRight w:val="0"/>
          <w:marTop w:val="0"/>
          <w:marBottom w:val="0"/>
          <w:divBdr>
            <w:top w:val="none" w:sz="0" w:space="0" w:color="auto"/>
            <w:left w:val="none" w:sz="0" w:space="0" w:color="auto"/>
            <w:bottom w:val="none" w:sz="0" w:space="0" w:color="auto"/>
            <w:right w:val="none" w:sz="0" w:space="0" w:color="auto"/>
          </w:divBdr>
          <w:divsChild>
            <w:div w:id="1697543075">
              <w:marLeft w:val="0"/>
              <w:marRight w:val="0"/>
              <w:marTop w:val="0"/>
              <w:marBottom w:val="0"/>
              <w:divBdr>
                <w:top w:val="none" w:sz="0" w:space="0" w:color="auto"/>
                <w:left w:val="none" w:sz="0" w:space="0" w:color="auto"/>
                <w:bottom w:val="none" w:sz="0" w:space="0" w:color="auto"/>
                <w:right w:val="none" w:sz="0" w:space="0" w:color="auto"/>
              </w:divBdr>
              <w:divsChild>
                <w:div w:id="1567911082">
                  <w:marLeft w:val="0"/>
                  <w:marRight w:val="0"/>
                  <w:marTop w:val="0"/>
                  <w:marBottom w:val="0"/>
                  <w:divBdr>
                    <w:top w:val="none" w:sz="0" w:space="0" w:color="auto"/>
                    <w:left w:val="none" w:sz="0" w:space="0" w:color="auto"/>
                    <w:bottom w:val="none" w:sz="0" w:space="0" w:color="auto"/>
                    <w:right w:val="none" w:sz="0" w:space="0" w:color="auto"/>
                  </w:divBdr>
                  <w:divsChild>
                    <w:div w:id="741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108">
      <w:bodyDiv w:val="1"/>
      <w:marLeft w:val="0"/>
      <w:marRight w:val="0"/>
      <w:marTop w:val="0"/>
      <w:marBottom w:val="0"/>
      <w:divBdr>
        <w:top w:val="none" w:sz="0" w:space="0" w:color="auto"/>
        <w:left w:val="none" w:sz="0" w:space="0" w:color="auto"/>
        <w:bottom w:val="none" w:sz="0" w:space="0" w:color="auto"/>
        <w:right w:val="none" w:sz="0" w:space="0" w:color="auto"/>
      </w:divBdr>
    </w:div>
    <w:div w:id="45446911">
      <w:bodyDiv w:val="1"/>
      <w:marLeft w:val="0"/>
      <w:marRight w:val="0"/>
      <w:marTop w:val="0"/>
      <w:marBottom w:val="0"/>
      <w:divBdr>
        <w:top w:val="none" w:sz="0" w:space="0" w:color="auto"/>
        <w:left w:val="none" w:sz="0" w:space="0" w:color="auto"/>
        <w:bottom w:val="none" w:sz="0" w:space="0" w:color="auto"/>
        <w:right w:val="none" w:sz="0" w:space="0" w:color="auto"/>
      </w:divBdr>
    </w:div>
    <w:div w:id="82341047">
      <w:bodyDiv w:val="1"/>
      <w:marLeft w:val="0"/>
      <w:marRight w:val="0"/>
      <w:marTop w:val="0"/>
      <w:marBottom w:val="0"/>
      <w:divBdr>
        <w:top w:val="none" w:sz="0" w:space="0" w:color="auto"/>
        <w:left w:val="none" w:sz="0" w:space="0" w:color="auto"/>
        <w:bottom w:val="none" w:sz="0" w:space="0" w:color="auto"/>
        <w:right w:val="none" w:sz="0" w:space="0" w:color="auto"/>
      </w:divBdr>
    </w:div>
    <w:div w:id="10708585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126631240">
      <w:bodyDiv w:val="1"/>
      <w:marLeft w:val="0"/>
      <w:marRight w:val="0"/>
      <w:marTop w:val="0"/>
      <w:marBottom w:val="0"/>
      <w:divBdr>
        <w:top w:val="none" w:sz="0" w:space="0" w:color="auto"/>
        <w:left w:val="none" w:sz="0" w:space="0" w:color="auto"/>
        <w:bottom w:val="none" w:sz="0" w:space="0" w:color="auto"/>
        <w:right w:val="none" w:sz="0" w:space="0" w:color="auto"/>
      </w:divBdr>
    </w:div>
    <w:div w:id="156846643">
      <w:bodyDiv w:val="1"/>
      <w:marLeft w:val="0"/>
      <w:marRight w:val="0"/>
      <w:marTop w:val="0"/>
      <w:marBottom w:val="0"/>
      <w:divBdr>
        <w:top w:val="none" w:sz="0" w:space="0" w:color="auto"/>
        <w:left w:val="none" w:sz="0" w:space="0" w:color="auto"/>
        <w:bottom w:val="none" w:sz="0" w:space="0" w:color="auto"/>
        <w:right w:val="none" w:sz="0" w:space="0" w:color="auto"/>
      </w:divBdr>
    </w:div>
    <w:div w:id="252325983">
      <w:bodyDiv w:val="1"/>
      <w:marLeft w:val="0"/>
      <w:marRight w:val="0"/>
      <w:marTop w:val="0"/>
      <w:marBottom w:val="0"/>
      <w:divBdr>
        <w:top w:val="none" w:sz="0" w:space="0" w:color="auto"/>
        <w:left w:val="none" w:sz="0" w:space="0" w:color="auto"/>
        <w:bottom w:val="none" w:sz="0" w:space="0" w:color="auto"/>
        <w:right w:val="none" w:sz="0" w:space="0" w:color="auto"/>
      </w:divBdr>
    </w:div>
    <w:div w:id="273750245">
      <w:bodyDiv w:val="1"/>
      <w:marLeft w:val="0"/>
      <w:marRight w:val="0"/>
      <w:marTop w:val="0"/>
      <w:marBottom w:val="0"/>
      <w:divBdr>
        <w:top w:val="none" w:sz="0" w:space="0" w:color="auto"/>
        <w:left w:val="none" w:sz="0" w:space="0" w:color="auto"/>
        <w:bottom w:val="none" w:sz="0" w:space="0" w:color="auto"/>
        <w:right w:val="none" w:sz="0" w:space="0" w:color="auto"/>
      </w:divBdr>
    </w:div>
    <w:div w:id="316349611">
      <w:bodyDiv w:val="1"/>
      <w:marLeft w:val="0"/>
      <w:marRight w:val="0"/>
      <w:marTop w:val="0"/>
      <w:marBottom w:val="0"/>
      <w:divBdr>
        <w:top w:val="none" w:sz="0" w:space="0" w:color="auto"/>
        <w:left w:val="none" w:sz="0" w:space="0" w:color="auto"/>
        <w:bottom w:val="none" w:sz="0" w:space="0" w:color="auto"/>
        <w:right w:val="none" w:sz="0" w:space="0" w:color="auto"/>
      </w:divBdr>
      <w:divsChild>
        <w:div w:id="602342371">
          <w:marLeft w:val="432"/>
          <w:marRight w:val="0"/>
          <w:marTop w:val="120"/>
          <w:marBottom w:val="0"/>
          <w:divBdr>
            <w:top w:val="none" w:sz="0" w:space="0" w:color="auto"/>
            <w:left w:val="none" w:sz="0" w:space="0" w:color="auto"/>
            <w:bottom w:val="none" w:sz="0" w:space="0" w:color="auto"/>
            <w:right w:val="none" w:sz="0" w:space="0" w:color="auto"/>
          </w:divBdr>
        </w:div>
        <w:div w:id="770592585">
          <w:marLeft w:val="432"/>
          <w:marRight w:val="0"/>
          <w:marTop w:val="120"/>
          <w:marBottom w:val="0"/>
          <w:divBdr>
            <w:top w:val="none" w:sz="0" w:space="0" w:color="auto"/>
            <w:left w:val="none" w:sz="0" w:space="0" w:color="auto"/>
            <w:bottom w:val="none" w:sz="0" w:space="0" w:color="auto"/>
            <w:right w:val="none" w:sz="0" w:space="0" w:color="auto"/>
          </w:divBdr>
        </w:div>
        <w:div w:id="1075664322">
          <w:marLeft w:val="432"/>
          <w:marRight w:val="0"/>
          <w:marTop w:val="120"/>
          <w:marBottom w:val="0"/>
          <w:divBdr>
            <w:top w:val="none" w:sz="0" w:space="0" w:color="auto"/>
            <w:left w:val="none" w:sz="0" w:space="0" w:color="auto"/>
            <w:bottom w:val="none" w:sz="0" w:space="0" w:color="auto"/>
            <w:right w:val="none" w:sz="0" w:space="0" w:color="auto"/>
          </w:divBdr>
        </w:div>
      </w:divsChild>
    </w:div>
    <w:div w:id="394933028">
      <w:bodyDiv w:val="1"/>
      <w:marLeft w:val="0"/>
      <w:marRight w:val="0"/>
      <w:marTop w:val="0"/>
      <w:marBottom w:val="0"/>
      <w:divBdr>
        <w:top w:val="none" w:sz="0" w:space="0" w:color="auto"/>
        <w:left w:val="none" w:sz="0" w:space="0" w:color="auto"/>
        <w:bottom w:val="none" w:sz="0" w:space="0" w:color="auto"/>
        <w:right w:val="none" w:sz="0" w:space="0" w:color="auto"/>
      </w:divBdr>
    </w:div>
    <w:div w:id="448354568">
      <w:bodyDiv w:val="1"/>
      <w:marLeft w:val="0"/>
      <w:marRight w:val="0"/>
      <w:marTop w:val="0"/>
      <w:marBottom w:val="0"/>
      <w:divBdr>
        <w:top w:val="none" w:sz="0" w:space="0" w:color="auto"/>
        <w:left w:val="none" w:sz="0" w:space="0" w:color="auto"/>
        <w:bottom w:val="none" w:sz="0" w:space="0" w:color="auto"/>
        <w:right w:val="none" w:sz="0" w:space="0" w:color="auto"/>
      </w:divBdr>
    </w:div>
    <w:div w:id="522019783">
      <w:bodyDiv w:val="1"/>
      <w:marLeft w:val="0"/>
      <w:marRight w:val="0"/>
      <w:marTop w:val="0"/>
      <w:marBottom w:val="0"/>
      <w:divBdr>
        <w:top w:val="none" w:sz="0" w:space="0" w:color="auto"/>
        <w:left w:val="none" w:sz="0" w:space="0" w:color="auto"/>
        <w:bottom w:val="none" w:sz="0" w:space="0" w:color="auto"/>
        <w:right w:val="none" w:sz="0" w:space="0" w:color="auto"/>
      </w:divBdr>
    </w:div>
    <w:div w:id="538738036">
      <w:bodyDiv w:val="1"/>
      <w:marLeft w:val="0"/>
      <w:marRight w:val="0"/>
      <w:marTop w:val="0"/>
      <w:marBottom w:val="0"/>
      <w:divBdr>
        <w:top w:val="none" w:sz="0" w:space="0" w:color="auto"/>
        <w:left w:val="none" w:sz="0" w:space="0" w:color="auto"/>
        <w:bottom w:val="none" w:sz="0" w:space="0" w:color="auto"/>
        <w:right w:val="none" w:sz="0" w:space="0" w:color="auto"/>
      </w:divBdr>
      <w:divsChild>
        <w:div w:id="184055900">
          <w:marLeft w:val="0"/>
          <w:marRight w:val="0"/>
          <w:marTop w:val="0"/>
          <w:marBottom w:val="0"/>
          <w:divBdr>
            <w:top w:val="none" w:sz="0" w:space="0" w:color="auto"/>
            <w:left w:val="none" w:sz="0" w:space="0" w:color="auto"/>
            <w:bottom w:val="none" w:sz="0" w:space="0" w:color="auto"/>
            <w:right w:val="none" w:sz="0" w:space="0" w:color="auto"/>
          </w:divBdr>
          <w:divsChild>
            <w:div w:id="2071153896">
              <w:marLeft w:val="0"/>
              <w:marRight w:val="0"/>
              <w:marTop w:val="0"/>
              <w:marBottom w:val="0"/>
              <w:divBdr>
                <w:top w:val="none" w:sz="0" w:space="0" w:color="auto"/>
                <w:left w:val="none" w:sz="0" w:space="0" w:color="auto"/>
                <w:bottom w:val="none" w:sz="0" w:space="0" w:color="auto"/>
                <w:right w:val="none" w:sz="0" w:space="0" w:color="auto"/>
              </w:divBdr>
              <w:divsChild>
                <w:div w:id="557590751">
                  <w:marLeft w:val="0"/>
                  <w:marRight w:val="0"/>
                  <w:marTop w:val="0"/>
                  <w:marBottom w:val="0"/>
                  <w:divBdr>
                    <w:top w:val="none" w:sz="0" w:space="0" w:color="auto"/>
                    <w:left w:val="none" w:sz="0" w:space="0" w:color="auto"/>
                    <w:bottom w:val="none" w:sz="0" w:space="0" w:color="auto"/>
                    <w:right w:val="none" w:sz="0" w:space="0" w:color="auto"/>
                  </w:divBdr>
                  <w:divsChild>
                    <w:div w:id="2129161945">
                      <w:marLeft w:val="0"/>
                      <w:marRight w:val="0"/>
                      <w:marTop w:val="0"/>
                      <w:marBottom w:val="0"/>
                      <w:divBdr>
                        <w:top w:val="none" w:sz="0" w:space="0" w:color="auto"/>
                        <w:left w:val="none" w:sz="0" w:space="0" w:color="auto"/>
                        <w:bottom w:val="none" w:sz="0" w:space="0" w:color="auto"/>
                        <w:right w:val="none" w:sz="0" w:space="0" w:color="auto"/>
                      </w:divBdr>
                      <w:divsChild>
                        <w:div w:id="1902717351">
                          <w:marLeft w:val="0"/>
                          <w:marRight w:val="0"/>
                          <w:marTop w:val="0"/>
                          <w:marBottom w:val="0"/>
                          <w:divBdr>
                            <w:top w:val="none" w:sz="0" w:space="0" w:color="auto"/>
                            <w:left w:val="none" w:sz="0" w:space="0" w:color="auto"/>
                            <w:bottom w:val="none" w:sz="0" w:space="0" w:color="auto"/>
                            <w:right w:val="none" w:sz="0" w:space="0" w:color="auto"/>
                          </w:divBdr>
                          <w:divsChild>
                            <w:div w:id="13036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27651">
      <w:bodyDiv w:val="1"/>
      <w:marLeft w:val="0"/>
      <w:marRight w:val="0"/>
      <w:marTop w:val="0"/>
      <w:marBottom w:val="0"/>
      <w:divBdr>
        <w:top w:val="none" w:sz="0" w:space="0" w:color="auto"/>
        <w:left w:val="none" w:sz="0" w:space="0" w:color="auto"/>
        <w:bottom w:val="none" w:sz="0" w:space="0" w:color="auto"/>
        <w:right w:val="none" w:sz="0" w:space="0" w:color="auto"/>
      </w:divBdr>
    </w:div>
    <w:div w:id="593785594">
      <w:bodyDiv w:val="1"/>
      <w:marLeft w:val="0"/>
      <w:marRight w:val="0"/>
      <w:marTop w:val="0"/>
      <w:marBottom w:val="0"/>
      <w:divBdr>
        <w:top w:val="none" w:sz="0" w:space="0" w:color="auto"/>
        <w:left w:val="none" w:sz="0" w:space="0" w:color="auto"/>
        <w:bottom w:val="none" w:sz="0" w:space="0" w:color="auto"/>
        <w:right w:val="none" w:sz="0" w:space="0" w:color="auto"/>
      </w:divBdr>
    </w:div>
    <w:div w:id="766313317">
      <w:bodyDiv w:val="1"/>
      <w:marLeft w:val="0"/>
      <w:marRight w:val="0"/>
      <w:marTop w:val="0"/>
      <w:marBottom w:val="0"/>
      <w:divBdr>
        <w:top w:val="none" w:sz="0" w:space="0" w:color="auto"/>
        <w:left w:val="none" w:sz="0" w:space="0" w:color="auto"/>
        <w:bottom w:val="none" w:sz="0" w:space="0" w:color="auto"/>
        <w:right w:val="none" w:sz="0" w:space="0" w:color="auto"/>
      </w:divBdr>
      <w:divsChild>
        <w:div w:id="24913847">
          <w:marLeft w:val="432"/>
          <w:marRight w:val="0"/>
          <w:marTop w:val="120"/>
          <w:marBottom w:val="0"/>
          <w:divBdr>
            <w:top w:val="none" w:sz="0" w:space="0" w:color="auto"/>
            <w:left w:val="none" w:sz="0" w:space="0" w:color="auto"/>
            <w:bottom w:val="none" w:sz="0" w:space="0" w:color="auto"/>
            <w:right w:val="none" w:sz="0" w:space="0" w:color="auto"/>
          </w:divBdr>
        </w:div>
      </w:divsChild>
    </w:div>
    <w:div w:id="831023897">
      <w:bodyDiv w:val="1"/>
      <w:marLeft w:val="0"/>
      <w:marRight w:val="0"/>
      <w:marTop w:val="0"/>
      <w:marBottom w:val="0"/>
      <w:divBdr>
        <w:top w:val="none" w:sz="0" w:space="0" w:color="auto"/>
        <w:left w:val="none" w:sz="0" w:space="0" w:color="auto"/>
        <w:bottom w:val="none" w:sz="0" w:space="0" w:color="auto"/>
        <w:right w:val="none" w:sz="0" w:space="0" w:color="auto"/>
      </w:divBdr>
      <w:divsChild>
        <w:div w:id="1243878920">
          <w:marLeft w:val="0"/>
          <w:marRight w:val="0"/>
          <w:marTop w:val="0"/>
          <w:marBottom w:val="0"/>
          <w:divBdr>
            <w:top w:val="none" w:sz="0" w:space="0" w:color="auto"/>
            <w:left w:val="none" w:sz="0" w:space="0" w:color="auto"/>
            <w:bottom w:val="none" w:sz="0" w:space="0" w:color="auto"/>
            <w:right w:val="none" w:sz="0" w:space="0" w:color="auto"/>
          </w:divBdr>
        </w:div>
        <w:div w:id="1760248118">
          <w:marLeft w:val="0"/>
          <w:marRight w:val="0"/>
          <w:marTop w:val="0"/>
          <w:marBottom w:val="0"/>
          <w:divBdr>
            <w:top w:val="none" w:sz="0" w:space="0" w:color="auto"/>
            <w:left w:val="none" w:sz="0" w:space="0" w:color="auto"/>
            <w:bottom w:val="none" w:sz="0" w:space="0" w:color="auto"/>
            <w:right w:val="none" w:sz="0" w:space="0" w:color="auto"/>
          </w:divBdr>
        </w:div>
        <w:div w:id="2010059029">
          <w:marLeft w:val="0"/>
          <w:marRight w:val="0"/>
          <w:marTop w:val="0"/>
          <w:marBottom w:val="0"/>
          <w:divBdr>
            <w:top w:val="none" w:sz="0" w:space="0" w:color="auto"/>
            <w:left w:val="none" w:sz="0" w:space="0" w:color="auto"/>
            <w:bottom w:val="none" w:sz="0" w:space="0" w:color="auto"/>
            <w:right w:val="none" w:sz="0" w:space="0" w:color="auto"/>
          </w:divBdr>
          <w:divsChild>
            <w:div w:id="4758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2205">
      <w:bodyDiv w:val="1"/>
      <w:marLeft w:val="0"/>
      <w:marRight w:val="0"/>
      <w:marTop w:val="0"/>
      <w:marBottom w:val="0"/>
      <w:divBdr>
        <w:top w:val="none" w:sz="0" w:space="0" w:color="auto"/>
        <w:left w:val="none" w:sz="0" w:space="0" w:color="auto"/>
        <w:bottom w:val="none" w:sz="0" w:space="0" w:color="auto"/>
        <w:right w:val="none" w:sz="0" w:space="0" w:color="auto"/>
      </w:divBdr>
    </w:div>
    <w:div w:id="873275914">
      <w:bodyDiv w:val="1"/>
      <w:marLeft w:val="0"/>
      <w:marRight w:val="0"/>
      <w:marTop w:val="0"/>
      <w:marBottom w:val="0"/>
      <w:divBdr>
        <w:top w:val="none" w:sz="0" w:space="0" w:color="auto"/>
        <w:left w:val="none" w:sz="0" w:space="0" w:color="auto"/>
        <w:bottom w:val="none" w:sz="0" w:space="0" w:color="auto"/>
        <w:right w:val="none" w:sz="0" w:space="0" w:color="auto"/>
      </w:divBdr>
    </w:div>
    <w:div w:id="883951325">
      <w:bodyDiv w:val="1"/>
      <w:marLeft w:val="0"/>
      <w:marRight w:val="0"/>
      <w:marTop w:val="100"/>
      <w:marBottom w:val="100"/>
      <w:divBdr>
        <w:top w:val="none" w:sz="0" w:space="0" w:color="auto"/>
        <w:left w:val="none" w:sz="0" w:space="0" w:color="auto"/>
        <w:bottom w:val="none" w:sz="0" w:space="0" w:color="auto"/>
        <w:right w:val="none" w:sz="0" w:space="0" w:color="auto"/>
      </w:divBdr>
      <w:divsChild>
        <w:div w:id="207566666">
          <w:marLeft w:val="0"/>
          <w:marRight w:val="0"/>
          <w:marTop w:val="100"/>
          <w:marBottom w:val="100"/>
          <w:divBdr>
            <w:top w:val="none" w:sz="0" w:space="0" w:color="auto"/>
            <w:left w:val="single" w:sz="8" w:space="0" w:color="CAE3EC"/>
            <w:bottom w:val="none" w:sz="0" w:space="0" w:color="auto"/>
            <w:right w:val="single" w:sz="8" w:space="0" w:color="CAE3EC"/>
          </w:divBdr>
          <w:divsChild>
            <w:div w:id="180558363">
              <w:marLeft w:val="0"/>
              <w:marRight w:val="0"/>
              <w:marTop w:val="0"/>
              <w:marBottom w:val="0"/>
              <w:divBdr>
                <w:top w:val="single" w:sz="8" w:space="14" w:color="CAE3EC"/>
                <w:left w:val="none" w:sz="0" w:space="0" w:color="auto"/>
                <w:bottom w:val="none" w:sz="0" w:space="0" w:color="auto"/>
                <w:right w:val="none" w:sz="0" w:space="0" w:color="auto"/>
              </w:divBdr>
              <w:divsChild>
                <w:div w:id="928848785">
                  <w:marLeft w:val="0"/>
                  <w:marRight w:val="0"/>
                  <w:marTop w:val="0"/>
                  <w:marBottom w:val="187"/>
                  <w:divBdr>
                    <w:top w:val="single" w:sz="8" w:space="17" w:color="BEE2EF"/>
                    <w:left w:val="single" w:sz="8" w:space="19" w:color="BEE2EF"/>
                    <w:bottom w:val="single" w:sz="8" w:space="19" w:color="BEE2EF"/>
                    <w:right w:val="single" w:sz="8" w:space="15" w:color="BEE2EF"/>
                  </w:divBdr>
                  <w:divsChild>
                    <w:div w:id="54663702">
                      <w:marLeft w:val="0"/>
                      <w:marRight w:val="94"/>
                      <w:marTop w:val="0"/>
                      <w:marBottom w:val="0"/>
                      <w:divBdr>
                        <w:top w:val="single" w:sz="8" w:space="3" w:color="BEE2EF"/>
                        <w:left w:val="single" w:sz="8" w:space="3" w:color="BEE2EF"/>
                        <w:bottom w:val="single" w:sz="8" w:space="3" w:color="BEE2EF"/>
                        <w:right w:val="single" w:sz="8" w:space="3" w:color="BEE2EF"/>
                      </w:divBdr>
                    </w:div>
                    <w:div w:id="1120997222">
                      <w:marLeft w:val="0"/>
                      <w:marRight w:val="0"/>
                      <w:marTop w:val="0"/>
                      <w:marBottom w:val="0"/>
                      <w:divBdr>
                        <w:top w:val="none" w:sz="0" w:space="0" w:color="auto"/>
                        <w:left w:val="none" w:sz="0" w:space="0" w:color="auto"/>
                        <w:bottom w:val="none" w:sz="0" w:space="0" w:color="auto"/>
                        <w:right w:val="none" w:sz="0" w:space="0" w:color="auto"/>
                      </w:divBdr>
                    </w:div>
                    <w:div w:id="1342051509">
                      <w:marLeft w:val="0"/>
                      <w:marRight w:val="0"/>
                      <w:marTop w:val="0"/>
                      <w:marBottom w:val="411"/>
                      <w:divBdr>
                        <w:top w:val="none" w:sz="0" w:space="0" w:color="auto"/>
                        <w:left w:val="none" w:sz="0" w:space="0" w:color="auto"/>
                        <w:bottom w:val="single" w:sz="8" w:space="1" w:color="BEE2EF"/>
                        <w:right w:val="none" w:sz="0" w:space="0" w:color="auto"/>
                      </w:divBdr>
                    </w:div>
                  </w:divsChild>
                </w:div>
              </w:divsChild>
            </w:div>
          </w:divsChild>
        </w:div>
      </w:divsChild>
    </w:div>
    <w:div w:id="966204391">
      <w:bodyDiv w:val="1"/>
      <w:marLeft w:val="0"/>
      <w:marRight w:val="0"/>
      <w:marTop w:val="0"/>
      <w:marBottom w:val="0"/>
      <w:divBdr>
        <w:top w:val="none" w:sz="0" w:space="0" w:color="auto"/>
        <w:left w:val="none" w:sz="0" w:space="0" w:color="auto"/>
        <w:bottom w:val="none" w:sz="0" w:space="0" w:color="auto"/>
        <w:right w:val="none" w:sz="0" w:space="0" w:color="auto"/>
      </w:divBdr>
    </w:div>
    <w:div w:id="1015571311">
      <w:bodyDiv w:val="1"/>
      <w:marLeft w:val="0"/>
      <w:marRight w:val="0"/>
      <w:marTop w:val="0"/>
      <w:marBottom w:val="0"/>
      <w:divBdr>
        <w:top w:val="none" w:sz="0" w:space="0" w:color="auto"/>
        <w:left w:val="none" w:sz="0" w:space="0" w:color="auto"/>
        <w:bottom w:val="none" w:sz="0" w:space="0" w:color="auto"/>
        <w:right w:val="none" w:sz="0" w:space="0" w:color="auto"/>
      </w:divBdr>
    </w:div>
    <w:div w:id="1023362522">
      <w:bodyDiv w:val="1"/>
      <w:marLeft w:val="0"/>
      <w:marRight w:val="0"/>
      <w:marTop w:val="0"/>
      <w:marBottom w:val="0"/>
      <w:divBdr>
        <w:top w:val="none" w:sz="0" w:space="0" w:color="auto"/>
        <w:left w:val="none" w:sz="0" w:space="0" w:color="auto"/>
        <w:bottom w:val="none" w:sz="0" w:space="0" w:color="auto"/>
        <w:right w:val="none" w:sz="0" w:space="0" w:color="auto"/>
      </w:divBdr>
    </w:div>
    <w:div w:id="1074888507">
      <w:bodyDiv w:val="1"/>
      <w:marLeft w:val="0"/>
      <w:marRight w:val="0"/>
      <w:marTop w:val="0"/>
      <w:marBottom w:val="0"/>
      <w:divBdr>
        <w:top w:val="none" w:sz="0" w:space="0" w:color="auto"/>
        <w:left w:val="none" w:sz="0" w:space="0" w:color="auto"/>
        <w:bottom w:val="none" w:sz="0" w:space="0" w:color="auto"/>
        <w:right w:val="none" w:sz="0" w:space="0" w:color="auto"/>
      </w:divBdr>
      <w:divsChild>
        <w:div w:id="1483235953">
          <w:marLeft w:val="0"/>
          <w:marRight w:val="0"/>
          <w:marTop w:val="0"/>
          <w:marBottom w:val="0"/>
          <w:divBdr>
            <w:top w:val="none" w:sz="0" w:space="0" w:color="auto"/>
            <w:left w:val="none" w:sz="0" w:space="0" w:color="auto"/>
            <w:bottom w:val="none" w:sz="0" w:space="0" w:color="auto"/>
            <w:right w:val="none" w:sz="0" w:space="0" w:color="auto"/>
          </w:divBdr>
        </w:div>
      </w:divsChild>
    </w:div>
    <w:div w:id="1122381883">
      <w:bodyDiv w:val="1"/>
      <w:marLeft w:val="0"/>
      <w:marRight w:val="0"/>
      <w:marTop w:val="0"/>
      <w:marBottom w:val="0"/>
      <w:divBdr>
        <w:top w:val="none" w:sz="0" w:space="0" w:color="auto"/>
        <w:left w:val="none" w:sz="0" w:space="0" w:color="auto"/>
        <w:bottom w:val="none" w:sz="0" w:space="0" w:color="auto"/>
        <w:right w:val="none" w:sz="0" w:space="0" w:color="auto"/>
      </w:divBdr>
    </w:div>
    <w:div w:id="1162694595">
      <w:bodyDiv w:val="1"/>
      <w:marLeft w:val="0"/>
      <w:marRight w:val="0"/>
      <w:marTop w:val="0"/>
      <w:marBottom w:val="0"/>
      <w:divBdr>
        <w:top w:val="none" w:sz="0" w:space="0" w:color="auto"/>
        <w:left w:val="none" w:sz="0" w:space="0" w:color="auto"/>
        <w:bottom w:val="none" w:sz="0" w:space="0" w:color="auto"/>
        <w:right w:val="none" w:sz="0" w:space="0" w:color="auto"/>
      </w:divBdr>
      <w:divsChild>
        <w:div w:id="108165835">
          <w:marLeft w:val="432"/>
          <w:marRight w:val="0"/>
          <w:marTop w:val="120"/>
          <w:marBottom w:val="0"/>
          <w:divBdr>
            <w:top w:val="none" w:sz="0" w:space="0" w:color="auto"/>
            <w:left w:val="none" w:sz="0" w:space="0" w:color="auto"/>
            <w:bottom w:val="none" w:sz="0" w:space="0" w:color="auto"/>
            <w:right w:val="none" w:sz="0" w:space="0" w:color="auto"/>
          </w:divBdr>
        </w:div>
        <w:div w:id="792090140">
          <w:marLeft w:val="432"/>
          <w:marRight w:val="0"/>
          <w:marTop w:val="120"/>
          <w:marBottom w:val="0"/>
          <w:divBdr>
            <w:top w:val="none" w:sz="0" w:space="0" w:color="auto"/>
            <w:left w:val="none" w:sz="0" w:space="0" w:color="auto"/>
            <w:bottom w:val="none" w:sz="0" w:space="0" w:color="auto"/>
            <w:right w:val="none" w:sz="0" w:space="0" w:color="auto"/>
          </w:divBdr>
        </w:div>
        <w:div w:id="1477259289">
          <w:marLeft w:val="432"/>
          <w:marRight w:val="0"/>
          <w:marTop w:val="120"/>
          <w:marBottom w:val="0"/>
          <w:divBdr>
            <w:top w:val="none" w:sz="0" w:space="0" w:color="auto"/>
            <w:left w:val="none" w:sz="0" w:space="0" w:color="auto"/>
            <w:bottom w:val="none" w:sz="0" w:space="0" w:color="auto"/>
            <w:right w:val="none" w:sz="0" w:space="0" w:color="auto"/>
          </w:divBdr>
        </w:div>
      </w:divsChild>
    </w:div>
    <w:div w:id="1213880178">
      <w:bodyDiv w:val="1"/>
      <w:marLeft w:val="0"/>
      <w:marRight w:val="0"/>
      <w:marTop w:val="0"/>
      <w:marBottom w:val="0"/>
      <w:divBdr>
        <w:top w:val="none" w:sz="0" w:space="15" w:color="auto"/>
        <w:left w:val="none" w:sz="0" w:space="0" w:color="auto"/>
        <w:bottom w:val="none" w:sz="0" w:space="15" w:color="auto"/>
        <w:right w:val="none" w:sz="0" w:space="0" w:color="auto"/>
      </w:divBdr>
      <w:divsChild>
        <w:div w:id="1084297562">
          <w:marLeft w:val="0"/>
          <w:marRight w:val="0"/>
          <w:marTop w:val="0"/>
          <w:marBottom w:val="0"/>
          <w:divBdr>
            <w:top w:val="none" w:sz="0" w:space="0" w:color="auto"/>
            <w:left w:val="none" w:sz="0" w:space="0" w:color="auto"/>
            <w:bottom w:val="none" w:sz="0" w:space="0" w:color="auto"/>
            <w:right w:val="none" w:sz="0" w:space="0" w:color="auto"/>
          </w:divBdr>
        </w:div>
      </w:divsChild>
    </w:div>
    <w:div w:id="1259867165">
      <w:bodyDiv w:val="1"/>
      <w:marLeft w:val="0"/>
      <w:marRight w:val="0"/>
      <w:marTop w:val="0"/>
      <w:marBottom w:val="0"/>
      <w:divBdr>
        <w:top w:val="none" w:sz="0" w:space="0" w:color="auto"/>
        <w:left w:val="none" w:sz="0" w:space="0" w:color="auto"/>
        <w:bottom w:val="none" w:sz="0" w:space="0" w:color="auto"/>
        <w:right w:val="none" w:sz="0" w:space="0" w:color="auto"/>
      </w:divBdr>
    </w:div>
    <w:div w:id="1299993303">
      <w:bodyDiv w:val="1"/>
      <w:marLeft w:val="0"/>
      <w:marRight w:val="0"/>
      <w:marTop w:val="0"/>
      <w:marBottom w:val="0"/>
      <w:divBdr>
        <w:top w:val="none" w:sz="0" w:space="0" w:color="auto"/>
        <w:left w:val="none" w:sz="0" w:space="0" w:color="auto"/>
        <w:bottom w:val="none" w:sz="0" w:space="0" w:color="auto"/>
        <w:right w:val="none" w:sz="0" w:space="0" w:color="auto"/>
      </w:divBdr>
    </w:div>
    <w:div w:id="1304194088">
      <w:bodyDiv w:val="1"/>
      <w:marLeft w:val="0"/>
      <w:marRight w:val="0"/>
      <w:marTop w:val="0"/>
      <w:marBottom w:val="0"/>
      <w:divBdr>
        <w:top w:val="none" w:sz="0" w:space="0" w:color="auto"/>
        <w:left w:val="none" w:sz="0" w:space="0" w:color="auto"/>
        <w:bottom w:val="none" w:sz="0" w:space="0" w:color="auto"/>
        <w:right w:val="none" w:sz="0" w:space="0" w:color="auto"/>
      </w:divBdr>
    </w:div>
    <w:div w:id="1349484156">
      <w:bodyDiv w:val="1"/>
      <w:marLeft w:val="0"/>
      <w:marRight w:val="0"/>
      <w:marTop w:val="0"/>
      <w:marBottom w:val="0"/>
      <w:divBdr>
        <w:top w:val="none" w:sz="0" w:space="0" w:color="auto"/>
        <w:left w:val="none" w:sz="0" w:space="0" w:color="auto"/>
        <w:bottom w:val="none" w:sz="0" w:space="0" w:color="auto"/>
        <w:right w:val="none" w:sz="0" w:space="0" w:color="auto"/>
      </w:divBdr>
    </w:div>
    <w:div w:id="1376927927">
      <w:bodyDiv w:val="1"/>
      <w:marLeft w:val="0"/>
      <w:marRight w:val="0"/>
      <w:marTop w:val="0"/>
      <w:marBottom w:val="0"/>
      <w:divBdr>
        <w:top w:val="none" w:sz="0" w:space="0" w:color="auto"/>
        <w:left w:val="none" w:sz="0" w:space="0" w:color="auto"/>
        <w:bottom w:val="none" w:sz="0" w:space="0" w:color="auto"/>
        <w:right w:val="none" w:sz="0" w:space="0" w:color="auto"/>
      </w:divBdr>
      <w:divsChild>
        <w:div w:id="1082877712">
          <w:marLeft w:val="432"/>
          <w:marRight w:val="0"/>
          <w:marTop w:val="120"/>
          <w:marBottom w:val="0"/>
          <w:divBdr>
            <w:top w:val="none" w:sz="0" w:space="0" w:color="auto"/>
            <w:left w:val="none" w:sz="0" w:space="0" w:color="auto"/>
            <w:bottom w:val="none" w:sz="0" w:space="0" w:color="auto"/>
            <w:right w:val="none" w:sz="0" w:space="0" w:color="auto"/>
          </w:divBdr>
        </w:div>
        <w:div w:id="1688173345">
          <w:marLeft w:val="432"/>
          <w:marRight w:val="0"/>
          <w:marTop w:val="120"/>
          <w:marBottom w:val="0"/>
          <w:divBdr>
            <w:top w:val="none" w:sz="0" w:space="0" w:color="auto"/>
            <w:left w:val="none" w:sz="0" w:space="0" w:color="auto"/>
            <w:bottom w:val="none" w:sz="0" w:space="0" w:color="auto"/>
            <w:right w:val="none" w:sz="0" w:space="0" w:color="auto"/>
          </w:divBdr>
        </w:div>
      </w:divsChild>
    </w:div>
    <w:div w:id="1390886923">
      <w:bodyDiv w:val="1"/>
      <w:marLeft w:val="0"/>
      <w:marRight w:val="0"/>
      <w:marTop w:val="0"/>
      <w:marBottom w:val="0"/>
      <w:divBdr>
        <w:top w:val="none" w:sz="0" w:space="0" w:color="auto"/>
        <w:left w:val="none" w:sz="0" w:space="0" w:color="auto"/>
        <w:bottom w:val="none" w:sz="0" w:space="0" w:color="auto"/>
        <w:right w:val="none" w:sz="0" w:space="0" w:color="auto"/>
      </w:divBdr>
    </w:div>
    <w:div w:id="1413771073">
      <w:bodyDiv w:val="1"/>
      <w:marLeft w:val="0"/>
      <w:marRight w:val="0"/>
      <w:marTop w:val="0"/>
      <w:marBottom w:val="0"/>
      <w:divBdr>
        <w:top w:val="none" w:sz="0" w:space="0" w:color="auto"/>
        <w:left w:val="none" w:sz="0" w:space="0" w:color="auto"/>
        <w:bottom w:val="none" w:sz="0" w:space="0" w:color="auto"/>
        <w:right w:val="none" w:sz="0" w:space="0" w:color="auto"/>
      </w:divBdr>
    </w:div>
    <w:div w:id="1457141309">
      <w:bodyDiv w:val="1"/>
      <w:marLeft w:val="0"/>
      <w:marRight w:val="0"/>
      <w:marTop w:val="0"/>
      <w:marBottom w:val="0"/>
      <w:divBdr>
        <w:top w:val="none" w:sz="0" w:space="0" w:color="auto"/>
        <w:left w:val="none" w:sz="0" w:space="0" w:color="auto"/>
        <w:bottom w:val="none" w:sz="0" w:space="0" w:color="auto"/>
        <w:right w:val="none" w:sz="0" w:space="0" w:color="auto"/>
      </w:divBdr>
    </w:div>
    <w:div w:id="1508709954">
      <w:bodyDiv w:val="1"/>
      <w:marLeft w:val="0"/>
      <w:marRight w:val="0"/>
      <w:marTop w:val="0"/>
      <w:marBottom w:val="0"/>
      <w:divBdr>
        <w:top w:val="none" w:sz="0" w:space="0" w:color="auto"/>
        <w:left w:val="none" w:sz="0" w:space="0" w:color="auto"/>
        <w:bottom w:val="none" w:sz="0" w:space="0" w:color="auto"/>
        <w:right w:val="none" w:sz="0" w:space="0" w:color="auto"/>
      </w:divBdr>
    </w:div>
    <w:div w:id="1518695877">
      <w:bodyDiv w:val="1"/>
      <w:marLeft w:val="0"/>
      <w:marRight w:val="0"/>
      <w:marTop w:val="0"/>
      <w:marBottom w:val="0"/>
      <w:divBdr>
        <w:top w:val="none" w:sz="0" w:space="0" w:color="auto"/>
        <w:left w:val="none" w:sz="0" w:space="0" w:color="auto"/>
        <w:bottom w:val="none" w:sz="0" w:space="0" w:color="auto"/>
        <w:right w:val="none" w:sz="0" w:space="0" w:color="auto"/>
      </w:divBdr>
    </w:div>
    <w:div w:id="1582444410">
      <w:bodyDiv w:val="1"/>
      <w:marLeft w:val="0"/>
      <w:marRight w:val="0"/>
      <w:marTop w:val="0"/>
      <w:marBottom w:val="0"/>
      <w:divBdr>
        <w:top w:val="none" w:sz="0" w:space="0" w:color="auto"/>
        <w:left w:val="none" w:sz="0" w:space="0" w:color="auto"/>
        <w:bottom w:val="none" w:sz="0" w:space="0" w:color="auto"/>
        <w:right w:val="none" w:sz="0" w:space="0" w:color="auto"/>
      </w:divBdr>
    </w:div>
    <w:div w:id="1653604548">
      <w:bodyDiv w:val="1"/>
      <w:marLeft w:val="0"/>
      <w:marRight w:val="0"/>
      <w:marTop w:val="0"/>
      <w:marBottom w:val="0"/>
      <w:divBdr>
        <w:top w:val="none" w:sz="0" w:space="0" w:color="auto"/>
        <w:left w:val="none" w:sz="0" w:space="0" w:color="auto"/>
        <w:bottom w:val="none" w:sz="0" w:space="0" w:color="auto"/>
        <w:right w:val="none" w:sz="0" w:space="0" w:color="auto"/>
      </w:divBdr>
    </w:div>
    <w:div w:id="1661107398">
      <w:bodyDiv w:val="1"/>
      <w:marLeft w:val="0"/>
      <w:marRight w:val="0"/>
      <w:marTop w:val="0"/>
      <w:marBottom w:val="0"/>
      <w:divBdr>
        <w:top w:val="none" w:sz="0" w:space="0" w:color="auto"/>
        <w:left w:val="none" w:sz="0" w:space="0" w:color="auto"/>
        <w:bottom w:val="none" w:sz="0" w:space="0" w:color="auto"/>
        <w:right w:val="none" w:sz="0" w:space="0" w:color="auto"/>
      </w:divBdr>
    </w:div>
    <w:div w:id="1684749086">
      <w:bodyDiv w:val="1"/>
      <w:marLeft w:val="0"/>
      <w:marRight w:val="0"/>
      <w:marTop w:val="0"/>
      <w:marBottom w:val="0"/>
      <w:divBdr>
        <w:top w:val="none" w:sz="0" w:space="0" w:color="auto"/>
        <w:left w:val="none" w:sz="0" w:space="0" w:color="auto"/>
        <w:bottom w:val="none" w:sz="0" w:space="0" w:color="auto"/>
        <w:right w:val="none" w:sz="0" w:space="0" w:color="auto"/>
      </w:divBdr>
    </w:div>
    <w:div w:id="1747610140">
      <w:bodyDiv w:val="1"/>
      <w:marLeft w:val="0"/>
      <w:marRight w:val="0"/>
      <w:marTop w:val="0"/>
      <w:marBottom w:val="0"/>
      <w:divBdr>
        <w:top w:val="none" w:sz="0" w:space="0" w:color="auto"/>
        <w:left w:val="none" w:sz="0" w:space="0" w:color="auto"/>
        <w:bottom w:val="none" w:sz="0" w:space="0" w:color="auto"/>
        <w:right w:val="none" w:sz="0" w:space="0" w:color="auto"/>
      </w:divBdr>
      <w:divsChild>
        <w:div w:id="1016733100">
          <w:marLeft w:val="0"/>
          <w:marRight w:val="0"/>
          <w:marTop w:val="0"/>
          <w:marBottom w:val="0"/>
          <w:divBdr>
            <w:top w:val="none" w:sz="0" w:space="0" w:color="auto"/>
            <w:left w:val="none" w:sz="0" w:space="0" w:color="auto"/>
            <w:bottom w:val="none" w:sz="0" w:space="0" w:color="auto"/>
            <w:right w:val="none" w:sz="0" w:space="0" w:color="auto"/>
          </w:divBdr>
          <w:divsChild>
            <w:div w:id="14275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952">
      <w:bodyDiv w:val="1"/>
      <w:marLeft w:val="0"/>
      <w:marRight w:val="0"/>
      <w:marTop w:val="0"/>
      <w:marBottom w:val="0"/>
      <w:divBdr>
        <w:top w:val="none" w:sz="0" w:space="0" w:color="auto"/>
        <w:left w:val="none" w:sz="0" w:space="0" w:color="auto"/>
        <w:bottom w:val="none" w:sz="0" w:space="0" w:color="auto"/>
        <w:right w:val="none" w:sz="0" w:space="0" w:color="auto"/>
      </w:divBdr>
      <w:divsChild>
        <w:div w:id="937517653">
          <w:marLeft w:val="0"/>
          <w:marRight w:val="0"/>
          <w:marTop w:val="0"/>
          <w:marBottom w:val="0"/>
          <w:divBdr>
            <w:top w:val="none" w:sz="0" w:space="0" w:color="auto"/>
            <w:left w:val="none" w:sz="0" w:space="0" w:color="auto"/>
            <w:bottom w:val="none" w:sz="0" w:space="0" w:color="auto"/>
            <w:right w:val="none" w:sz="0" w:space="0" w:color="auto"/>
          </w:divBdr>
          <w:divsChild>
            <w:div w:id="1101099995">
              <w:marLeft w:val="0"/>
              <w:marRight w:val="0"/>
              <w:marTop w:val="0"/>
              <w:marBottom w:val="0"/>
              <w:divBdr>
                <w:top w:val="none" w:sz="0" w:space="0" w:color="auto"/>
                <w:left w:val="none" w:sz="0" w:space="0" w:color="auto"/>
                <w:bottom w:val="none" w:sz="0" w:space="0" w:color="auto"/>
                <w:right w:val="none" w:sz="0" w:space="0" w:color="auto"/>
              </w:divBdr>
              <w:divsChild>
                <w:div w:id="1274442118">
                  <w:marLeft w:val="281"/>
                  <w:marRight w:val="0"/>
                  <w:marTop w:val="0"/>
                  <w:marBottom w:val="0"/>
                  <w:divBdr>
                    <w:top w:val="none" w:sz="0" w:space="0" w:color="auto"/>
                    <w:left w:val="none" w:sz="0" w:space="0" w:color="auto"/>
                    <w:bottom w:val="none" w:sz="0" w:space="0" w:color="auto"/>
                    <w:right w:val="none" w:sz="0" w:space="0" w:color="auto"/>
                  </w:divBdr>
                  <w:divsChild>
                    <w:div w:id="523403238">
                      <w:marLeft w:val="0"/>
                      <w:marRight w:val="0"/>
                      <w:marTop w:val="37"/>
                      <w:marBottom w:val="374"/>
                      <w:divBdr>
                        <w:top w:val="none" w:sz="0" w:space="0" w:color="auto"/>
                        <w:left w:val="none" w:sz="0" w:space="0" w:color="auto"/>
                        <w:bottom w:val="none" w:sz="0" w:space="0" w:color="auto"/>
                        <w:right w:val="none" w:sz="0" w:space="0" w:color="auto"/>
                      </w:divBdr>
                      <w:divsChild>
                        <w:div w:id="1677002036">
                          <w:marLeft w:val="0"/>
                          <w:marRight w:val="0"/>
                          <w:marTop w:val="0"/>
                          <w:marBottom w:val="0"/>
                          <w:divBdr>
                            <w:top w:val="single" w:sz="8" w:space="14" w:color="B9D5C0"/>
                            <w:left w:val="single" w:sz="8" w:space="19" w:color="B9D5C0"/>
                            <w:bottom w:val="single" w:sz="8" w:space="14" w:color="B9D5C0"/>
                            <w:right w:val="single" w:sz="8" w:space="19" w:color="B9D5C0"/>
                          </w:divBdr>
                          <w:divsChild>
                            <w:div w:id="2101873567">
                              <w:marLeft w:val="0"/>
                              <w:marRight w:val="281"/>
                              <w:marTop w:val="0"/>
                              <w:marBottom w:val="281"/>
                              <w:divBdr>
                                <w:top w:val="single" w:sz="8" w:space="2" w:color="B9D5C0"/>
                                <w:left w:val="single" w:sz="8" w:space="2" w:color="B9D5C0"/>
                                <w:bottom w:val="single" w:sz="8" w:space="2" w:color="B9D5C0"/>
                                <w:right w:val="single" w:sz="8" w:space="2" w:color="B9D5C0"/>
                              </w:divBdr>
                            </w:div>
                          </w:divsChild>
                        </w:div>
                      </w:divsChild>
                    </w:div>
                  </w:divsChild>
                </w:div>
              </w:divsChild>
            </w:div>
          </w:divsChild>
        </w:div>
      </w:divsChild>
    </w:div>
    <w:div w:id="1802308318">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sChild>
        <w:div w:id="867989488">
          <w:marLeft w:val="0"/>
          <w:marRight w:val="0"/>
          <w:marTop w:val="0"/>
          <w:marBottom w:val="0"/>
          <w:divBdr>
            <w:top w:val="none" w:sz="0" w:space="0" w:color="auto"/>
            <w:left w:val="none" w:sz="0" w:space="0" w:color="auto"/>
            <w:bottom w:val="none" w:sz="0" w:space="0" w:color="auto"/>
            <w:right w:val="none" w:sz="0" w:space="0" w:color="auto"/>
          </w:divBdr>
        </w:div>
      </w:divsChild>
    </w:div>
    <w:div w:id="1830292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73">
          <w:marLeft w:val="0"/>
          <w:marRight w:val="0"/>
          <w:marTop w:val="187"/>
          <w:marBottom w:val="94"/>
          <w:divBdr>
            <w:top w:val="none" w:sz="0" w:space="0" w:color="auto"/>
            <w:left w:val="none" w:sz="0" w:space="0" w:color="auto"/>
            <w:bottom w:val="none" w:sz="0" w:space="0" w:color="auto"/>
            <w:right w:val="none" w:sz="0" w:space="0" w:color="auto"/>
          </w:divBdr>
        </w:div>
      </w:divsChild>
    </w:div>
    <w:div w:id="1833644984">
      <w:bodyDiv w:val="1"/>
      <w:marLeft w:val="0"/>
      <w:marRight w:val="0"/>
      <w:marTop w:val="0"/>
      <w:marBottom w:val="0"/>
      <w:divBdr>
        <w:top w:val="none" w:sz="0" w:space="0" w:color="auto"/>
        <w:left w:val="none" w:sz="0" w:space="0" w:color="auto"/>
        <w:bottom w:val="none" w:sz="0" w:space="0" w:color="auto"/>
        <w:right w:val="none" w:sz="0" w:space="0" w:color="auto"/>
      </w:divBdr>
      <w:divsChild>
        <w:div w:id="987590760">
          <w:marLeft w:val="432"/>
          <w:marRight w:val="0"/>
          <w:marTop w:val="120"/>
          <w:marBottom w:val="0"/>
          <w:divBdr>
            <w:top w:val="none" w:sz="0" w:space="0" w:color="auto"/>
            <w:left w:val="none" w:sz="0" w:space="0" w:color="auto"/>
            <w:bottom w:val="none" w:sz="0" w:space="0" w:color="auto"/>
            <w:right w:val="none" w:sz="0" w:space="0" w:color="auto"/>
          </w:divBdr>
        </w:div>
        <w:div w:id="1471744496">
          <w:marLeft w:val="432"/>
          <w:marRight w:val="0"/>
          <w:marTop w:val="120"/>
          <w:marBottom w:val="0"/>
          <w:divBdr>
            <w:top w:val="none" w:sz="0" w:space="0" w:color="auto"/>
            <w:left w:val="none" w:sz="0" w:space="0" w:color="auto"/>
            <w:bottom w:val="none" w:sz="0" w:space="0" w:color="auto"/>
            <w:right w:val="none" w:sz="0" w:space="0" w:color="auto"/>
          </w:divBdr>
        </w:div>
      </w:divsChild>
    </w:div>
    <w:div w:id="1898972167">
      <w:bodyDiv w:val="1"/>
      <w:marLeft w:val="0"/>
      <w:marRight w:val="0"/>
      <w:marTop w:val="0"/>
      <w:marBottom w:val="0"/>
      <w:divBdr>
        <w:top w:val="none" w:sz="0" w:space="0" w:color="auto"/>
        <w:left w:val="none" w:sz="0" w:space="0" w:color="auto"/>
        <w:bottom w:val="none" w:sz="0" w:space="0" w:color="auto"/>
        <w:right w:val="none" w:sz="0" w:space="0" w:color="auto"/>
      </w:divBdr>
    </w:div>
    <w:div w:id="1902323494">
      <w:bodyDiv w:val="1"/>
      <w:marLeft w:val="0"/>
      <w:marRight w:val="0"/>
      <w:marTop w:val="0"/>
      <w:marBottom w:val="0"/>
      <w:divBdr>
        <w:top w:val="none" w:sz="0" w:space="0" w:color="auto"/>
        <w:left w:val="none" w:sz="0" w:space="0" w:color="auto"/>
        <w:bottom w:val="none" w:sz="0" w:space="0" w:color="auto"/>
        <w:right w:val="none" w:sz="0" w:space="0" w:color="auto"/>
      </w:divBdr>
    </w:div>
    <w:div w:id="1963219706">
      <w:bodyDiv w:val="1"/>
      <w:marLeft w:val="0"/>
      <w:marRight w:val="0"/>
      <w:marTop w:val="0"/>
      <w:marBottom w:val="0"/>
      <w:divBdr>
        <w:top w:val="none" w:sz="0" w:space="0" w:color="auto"/>
        <w:left w:val="none" w:sz="0" w:space="0" w:color="auto"/>
        <w:bottom w:val="none" w:sz="0" w:space="0" w:color="auto"/>
        <w:right w:val="none" w:sz="0" w:space="0" w:color="auto"/>
      </w:divBdr>
    </w:div>
    <w:div w:id="1972394854">
      <w:bodyDiv w:val="1"/>
      <w:marLeft w:val="0"/>
      <w:marRight w:val="0"/>
      <w:marTop w:val="0"/>
      <w:marBottom w:val="0"/>
      <w:divBdr>
        <w:top w:val="none" w:sz="0" w:space="0" w:color="auto"/>
        <w:left w:val="none" w:sz="0" w:space="0" w:color="auto"/>
        <w:bottom w:val="none" w:sz="0" w:space="0" w:color="auto"/>
        <w:right w:val="none" w:sz="0" w:space="0" w:color="auto"/>
      </w:divBdr>
      <w:divsChild>
        <w:div w:id="685249837">
          <w:marLeft w:val="432"/>
          <w:marRight w:val="0"/>
          <w:marTop w:val="120"/>
          <w:marBottom w:val="0"/>
          <w:divBdr>
            <w:top w:val="none" w:sz="0" w:space="0" w:color="auto"/>
            <w:left w:val="none" w:sz="0" w:space="0" w:color="auto"/>
            <w:bottom w:val="none" w:sz="0" w:space="0" w:color="auto"/>
            <w:right w:val="none" w:sz="0" w:space="0" w:color="auto"/>
          </w:divBdr>
        </w:div>
      </w:divsChild>
    </w:div>
    <w:div w:id="1982537233">
      <w:bodyDiv w:val="1"/>
      <w:marLeft w:val="0"/>
      <w:marRight w:val="0"/>
      <w:marTop w:val="0"/>
      <w:marBottom w:val="0"/>
      <w:divBdr>
        <w:top w:val="none" w:sz="0" w:space="0" w:color="auto"/>
        <w:left w:val="none" w:sz="0" w:space="0" w:color="auto"/>
        <w:bottom w:val="none" w:sz="0" w:space="0" w:color="auto"/>
        <w:right w:val="none" w:sz="0" w:space="0" w:color="auto"/>
      </w:divBdr>
    </w:div>
    <w:div w:id="1992326790">
      <w:bodyDiv w:val="1"/>
      <w:marLeft w:val="0"/>
      <w:marRight w:val="0"/>
      <w:marTop w:val="0"/>
      <w:marBottom w:val="0"/>
      <w:divBdr>
        <w:top w:val="none" w:sz="0" w:space="0" w:color="auto"/>
        <w:left w:val="none" w:sz="0" w:space="0" w:color="auto"/>
        <w:bottom w:val="none" w:sz="0" w:space="0" w:color="auto"/>
        <w:right w:val="none" w:sz="0" w:space="0" w:color="auto"/>
      </w:divBdr>
    </w:div>
    <w:div w:id="2005627407">
      <w:bodyDiv w:val="1"/>
      <w:marLeft w:val="0"/>
      <w:marRight w:val="0"/>
      <w:marTop w:val="0"/>
      <w:marBottom w:val="0"/>
      <w:divBdr>
        <w:top w:val="none" w:sz="0" w:space="0" w:color="auto"/>
        <w:left w:val="none" w:sz="0" w:space="0" w:color="auto"/>
        <w:bottom w:val="none" w:sz="0" w:space="0" w:color="auto"/>
        <w:right w:val="none" w:sz="0" w:space="0" w:color="auto"/>
      </w:divBdr>
    </w:div>
    <w:div w:id="2055813455">
      <w:bodyDiv w:val="1"/>
      <w:marLeft w:val="0"/>
      <w:marRight w:val="0"/>
      <w:marTop w:val="0"/>
      <w:marBottom w:val="0"/>
      <w:divBdr>
        <w:top w:val="none" w:sz="0" w:space="0" w:color="auto"/>
        <w:left w:val="none" w:sz="0" w:space="0" w:color="auto"/>
        <w:bottom w:val="none" w:sz="0" w:space="0" w:color="auto"/>
        <w:right w:val="none" w:sz="0" w:space="0" w:color="auto"/>
      </w:divBdr>
    </w:div>
    <w:div w:id="2088305712">
      <w:bodyDiv w:val="1"/>
      <w:marLeft w:val="0"/>
      <w:marRight w:val="0"/>
      <w:marTop w:val="0"/>
      <w:marBottom w:val="0"/>
      <w:divBdr>
        <w:top w:val="none" w:sz="0" w:space="0" w:color="auto"/>
        <w:left w:val="none" w:sz="0" w:space="0" w:color="auto"/>
        <w:bottom w:val="none" w:sz="0" w:space="0" w:color="auto"/>
        <w:right w:val="none" w:sz="0" w:space="0" w:color="auto"/>
      </w:divBdr>
    </w:div>
    <w:div w:id="2092701291">
      <w:bodyDiv w:val="1"/>
      <w:marLeft w:val="0"/>
      <w:marRight w:val="0"/>
      <w:marTop w:val="0"/>
      <w:marBottom w:val="0"/>
      <w:divBdr>
        <w:top w:val="none" w:sz="0" w:space="0" w:color="auto"/>
        <w:left w:val="none" w:sz="0" w:space="0" w:color="auto"/>
        <w:bottom w:val="none" w:sz="0" w:space="0" w:color="auto"/>
        <w:right w:val="none" w:sz="0" w:space="0" w:color="auto"/>
      </w:divBdr>
    </w:div>
    <w:div w:id="2103643880">
      <w:bodyDiv w:val="1"/>
      <w:marLeft w:val="0"/>
      <w:marRight w:val="0"/>
      <w:marTop w:val="0"/>
      <w:marBottom w:val="0"/>
      <w:divBdr>
        <w:top w:val="none" w:sz="0" w:space="0" w:color="auto"/>
        <w:left w:val="none" w:sz="0" w:space="0" w:color="auto"/>
        <w:bottom w:val="none" w:sz="0" w:space="0" w:color="auto"/>
        <w:right w:val="none" w:sz="0" w:space="0" w:color="auto"/>
      </w:divBdr>
    </w:div>
    <w:div w:id="2118940019">
      <w:bodyDiv w:val="1"/>
      <w:marLeft w:val="0"/>
      <w:marRight w:val="0"/>
      <w:marTop w:val="0"/>
      <w:marBottom w:val="0"/>
      <w:divBdr>
        <w:top w:val="none" w:sz="0" w:space="0" w:color="auto"/>
        <w:left w:val="none" w:sz="0" w:space="0" w:color="auto"/>
        <w:bottom w:val="none" w:sz="0" w:space="0" w:color="auto"/>
        <w:right w:val="none" w:sz="0" w:space="0" w:color="auto"/>
      </w:divBdr>
      <w:divsChild>
        <w:div w:id="2046444872">
          <w:marLeft w:val="0"/>
          <w:marRight w:val="0"/>
          <w:marTop w:val="0"/>
          <w:marBottom w:val="0"/>
          <w:divBdr>
            <w:top w:val="none" w:sz="0" w:space="0" w:color="auto"/>
            <w:left w:val="none" w:sz="0" w:space="0" w:color="auto"/>
            <w:bottom w:val="none" w:sz="0" w:space="0" w:color="auto"/>
            <w:right w:val="none" w:sz="0" w:space="0" w:color="auto"/>
          </w:divBdr>
          <w:divsChild>
            <w:div w:id="219250536">
              <w:marLeft w:val="6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oleObject" Target="file:///E:\Profil_Suhu_Udara_StametSumbawa.xls" TargetMode="External"/><Relationship Id="rId4" Type="http://schemas.openxmlformats.org/officeDocument/2006/relationships/image" Target="../media/image2.jpeg"/></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oleObject" Target="file:///E:\Profil_Suhu_Udara_StametSumbawa.xls" TargetMode="External"/><Relationship Id="rId4" Type="http://schemas.openxmlformats.org/officeDocument/2006/relationships/image" Target="../media/image2.jpeg"/></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oleObject" Target="file:///E:\Profil_Suhu_Udara_StametSumbawa.xls" TargetMode="External"/><Relationship Id="rId4" Type="http://schemas.openxmlformats.org/officeDocument/2006/relationships/image" Target="../media/image2.jpeg"/></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oleObject" Target="file:///E:\Profil_Suhu_Udara_StametSumbawa.xls" TargetMode="External"/><Relationship Id="rId4"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98" b="0" i="0" u="none" strike="noStrike" kern="1200" spc="0" baseline="0">
                <a:solidFill>
                  <a:schemeClr val="tx1">
                    <a:lumMod val="65000"/>
                    <a:lumOff val="35000"/>
                  </a:schemeClr>
                </a:solidFill>
                <a:latin typeface="+mn-lt"/>
                <a:ea typeface="+mn-ea"/>
                <a:cs typeface="+mn-cs"/>
              </a:defRPr>
            </a:pPr>
            <a:r>
              <a:rPr lang="en-US" sz="899" b="1" baseline="0">
                <a:latin typeface="Arial" panose="020B0604020202020204" pitchFamily="34" charset="0"/>
                <a:cs typeface="Arial" panose="020B0604020202020204" pitchFamily="34" charset="0"/>
              </a:rPr>
              <a:t>Grafik Suhu Maksimum dan Minimum Stasiun Meteorologi SMK Sumbawa</a:t>
            </a:r>
          </a:p>
          <a:p>
            <a:pPr>
              <a:defRPr sz="798" b="0" i="0" u="none" strike="noStrike" kern="1200" spc="0" baseline="0">
                <a:solidFill>
                  <a:schemeClr val="tx1">
                    <a:lumMod val="65000"/>
                    <a:lumOff val="35000"/>
                  </a:schemeClr>
                </a:solidFill>
                <a:latin typeface="+mn-lt"/>
                <a:ea typeface="+mn-ea"/>
                <a:cs typeface="+mn-cs"/>
              </a:defRPr>
            </a:pPr>
            <a:r>
              <a:rPr lang="en-US" sz="899" b="1" baseline="0">
                <a:latin typeface="Arial" panose="020B0604020202020204" pitchFamily="34" charset="0"/>
                <a:cs typeface="Arial" panose="020B0604020202020204" pitchFamily="34" charset="0"/>
              </a:rPr>
              <a:t>Periode 1990 - 2019</a:t>
            </a:r>
          </a:p>
        </c:rich>
      </c:tx>
      <c:layout>
        <c:manualLayout>
          <c:xMode val="edge"/>
          <c:yMode val="edge"/>
          <c:x val="0.17219044489608815"/>
          <c:y val="1.6645475972727204E-2"/>
        </c:manualLayout>
      </c:layout>
      <c:overlay val="0"/>
      <c:spPr>
        <a:noFill/>
        <a:ln w="25376">
          <a:noFill/>
        </a:ln>
      </c:spPr>
    </c:title>
    <c:autoTitleDeleted val="0"/>
    <c:plotArea>
      <c:layout>
        <c:manualLayout>
          <c:layoutTarget val="inner"/>
          <c:xMode val="edge"/>
          <c:yMode val="edge"/>
          <c:x val="7.7859657408387545E-2"/>
          <c:y val="0.21298377028714108"/>
          <c:w val="0.90318136292942697"/>
          <c:h val="0.44368063542618968"/>
        </c:manualLayout>
      </c:layout>
      <c:lineChart>
        <c:grouping val="standard"/>
        <c:varyColors val="0"/>
        <c:ser>
          <c:idx val="0"/>
          <c:order val="0"/>
          <c:tx>
            <c:strRef>
              <c:f>OlahData!$D$79</c:f>
              <c:strCache>
                <c:ptCount val="1"/>
                <c:pt idx="0">
                  <c:v>max</c:v>
                </c:pt>
              </c:strCache>
            </c:strRef>
          </c:tx>
          <c:spPr>
            <a:ln w="25376">
              <a:solidFill>
                <a:srgbClr val="FF0000"/>
              </a:solidFill>
              <a:prstDash val="solid"/>
            </a:ln>
          </c:spPr>
          <c:marker>
            <c:symbol val="none"/>
          </c:marker>
          <c:trendline>
            <c:spPr>
              <a:ln w="22204" cap="rnd">
                <a:solidFill>
                  <a:schemeClr val="tx1"/>
                </a:solidFill>
                <a:prstDash val="sysDot"/>
              </a:ln>
              <a:effectLst/>
            </c:spPr>
            <c:trendlineType val="linear"/>
            <c:dispRSqr val="0"/>
            <c:dispEq val="0"/>
          </c:trendline>
          <c:cat>
            <c:strRef>
              <c:f>OlahData!$A$80:$A$439</c:f>
              <c:strCache>
                <c:ptCount val="360"/>
                <c:pt idx="0">
                  <c:v>1990 - Jan</c:v>
                </c:pt>
                <c:pt idx="6">
                  <c:v>1990 - Jul</c:v>
                </c:pt>
                <c:pt idx="12">
                  <c:v>1991 - Jan</c:v>
                </c:pt>
                <c:pt idx="17">
                  <c:v>1991 - Jun</c:v>
                </c:pt>
                <c:pt idx="23">
                  <c:v>1991 - Des</c:v>
                </c:pt>
                <c:pt idx="26">
                  <c:v>1992 - Mar</c:v>
                </c:pt>
                <c:pt idx="31">
                  <c:v>1992 - Agu</c:v>
                </c:pt>
                <c:pt idx="36">
                  <c:v>1993 - Jan</c:v>
                </c:pt>
                <c:pt idx="42">
                  <c:v>1993 - Jul</c:v>
                </c:pt>
                <c:pt idx="48">
                  <c:v>1994 - Jan</c:v>
                </c:pt>
                <c:pt idx="54">
                  <c:v>1994 - Jul</c:v>
                </c:pt>
                <c:pt idx="60">
                  <c:v>1995 - Jan</c:v>
                </c:pt>
                <c:pt idx="64">
                  <c:v>1995 - Mei</c:v>
                </c:pt>
                <c:pt idx="70">
                  <c:v>1995 - Nov</c:v>
                </c:pt>
                <c:pt idx="73">
                  <c:v>1996 - Feb</c:v>
                </c:pt>
                <c:pt idx="78">
                  <c:v>1996 - Jul</c:v>
                </c:pt>
                <c:pt idx="84">
                  <c:v>1997 - Jan</c:v>
                </c:pt>
                <c:pt idx="88">
                  <c:v>1997 - Mei</c:v>
                </c:pt>
                <c:pt idx="93">
                  <c:v>1997 - Okt</c:v>
                </c:pt>
                <c:pt idx="96">
                  <c:v>1998 - Jan</c:v>
                </c:pt>
                <c:pt idx="101">
                  <c:v>1998 - Jun</c:v>
                </c:pt>
                <c:pt idx="107">
                  <c:v>1998 - Des</c:v>
                </c:pt>
                <c:pt idx="109">
                  <c:v>1999 - Feb</c:v>
                </c:pt>
                <c:pt idx="114">
                  <c:v>1999 - Jul</c:v>
                </c:pt>
                <c:pt idx="120">
                  <c:v>2000 - Jan</c:v>
                </c:pt>
                <c:pt idx="126">
                  <c:v>2000 - Jul</c:v>
                </c:pt>
                <c:pt idx="132">
                  <c:v>2001 - Jan</c:v>
                </c:pt>
                <c:pt idx="137">
                  <c:v>2001 - Jun</c:v>
                </c:pt>
                <c:pt idx="144">
                  <c:v>2002 - Jan</c:v>
                </c:pt>
                <c:pt idx="150">
                  <c:v>2002 - Jul</c:v>
                </c:pt>
                <c:pt idx="156">
                  <c:v>2003 - Jan</c:v>
                </c:pt>
                <c:pt idx="160">
                  <c:v>2003 - Mei</c:v>
                </c:pt>
                <c:pt idx="166">
                  <c:v>2003 - Nov</c:v>
                </c:pt>
                <c:pt idx="170">
                  <c:v>2004 - Mar</c:v>
                </c:pt>
                <c:pt idx="175">
                  <c:v>2004 - Agu</c:v>
                </c:pt>
                <c:pt idx="180">
                  <c:v>2005 - Jan</c:v>
                </c:pt>
                <c:pt idx="186">
                  <c:v>2005 - Jul</c:v>
                </c:pt>
                <c:pt idx="192">
                  <c:v>2006 - Jan</c:v>
                </c:pt>
                <c:pt idx="198">
                  <c:v>2006 - Jul</c:v>
                </c:pt>
                <c:pt idx="204">
                  <c:v>2007 - Jan</c:v>
                </c:pt>
                <c:pt idx="210">
                  <c:v>2007 - Jul</c:v>
                </c:pt>
                <c:pt idx="216">
                  <c:v>2008 - Jan</c:v>
                </c:pt>
                <c:pt idx="222">
                  <c:v>2008 - Jul</c:v>
                </c:pt>
                <c:pt idx="229">
                  <c:v>2009 - Feb</c:v>
                </c:pt>
                <c:pt idx="235">
                  <c:v>2009 - Agu</c:v>
                </c:pt>
                <c:pt idx="242">
                  <c:v>2010 - Mar</c:v>
                </c:pt>
                <c:pt idx="248">
                  <c:v>2010 - Sep</c:v>
                </c:pt>
                <c:pt idx="252">
                  <c:v>2011 - Jan</c:v>
                </c:pt>
                <c:pt idx="257">
                  <c:v>2011 - Jun</c:v>
                </c:pt>
                <c:pt idx="263">
                  <c:v>2011 - Des</c:v>
                </c:pt>
                <c:pt idx="267">
                  <c:v>2012 - Apr</c:v>
                </c:pt>
                <c:pt idx="271">
                  <c:v>2012 - Agu</c:v>
                </c:pt>
                <c:pt idx="276">
                  <c:v>2013 - Jan</c:v>
                </c:pt>
                <c:pt idx="282">
                  <c:v>2013 - Jul</c:v>
                </c:pt>
                <c:pt idx="288">
                  <c:v>2014 - Jan</c:v>
                </c:pt>
                <c:pt idx="294">
                  <c:v>2014 - Jul</c:v>
                </c:pt>
                <c:pt idx="300">
                  <c:v>2015 - Jan</c:v>
                </c:pt>
                <c:pt idx="305">
                  <c:v>2015 - Jun</c:v>
                </c:pt>
                <c:pt idx="313">
                  <c:v>2016 - Feb</c:v>
                </c:pt>
                <c:pt idx="318">
                  <c:v>2016 - Jul</c:v>
                </c:pt>
                <c:pt idx="323">
                  <c:v>2016 - Des</c:v>
                </c:pt>
                <c:pt idx="327">
                  <c:v>2017 - Apr</c:v>
                </c:pt>
                <c:pt idx="332">
                  <c:v>2017 - Sep</c:v>
                </c:pt>
                <c:pt idx="336">
                  <c:v>2018 - Jan</c:v>
                </c:pt>
                <c:pt idx="342">
                  <c:v>2018 - Jul</c:v>
                </c:pt>
                <c:pt idx="348">
                  <c:v>2019 - Jan</c:v>
                </c:pt>
                <c:pt idx="353">
                  <c:v>2019 - Jun</c:v>
                </c:pt>
                <c:pt idx="359">
                  <c:v>2019 - Des</c:v>
                </c:pt>
              </c:strCache>
            </c:strRef>
          </c:cat>
          <c:val>
            <c:numRef>
              <c:f>OlahData!$D$80:$D$439</c:f>
              <c:numCache>
                <c:formatCode>General</c:formatCode>
                <c:ptCount val="360"/>
                <c:pt idx="0">
                  <c:v>32.6</c:v>
                </c:pt>
                <c:pt idx="1">
                  <c:v>32.9</c:v>
                </c:pt>
                <c:pt idx="2">
                  <c:v>33.6</c:v>
                </c:pt>
                <c:pt idx="3">
                  <c:v>33.9</c:v>
                </c:pt>
                <c:pt idx="4">
                  <c:v>33.299999999999997</c:v>
                </c:pt>
                <c:pt idx="5">
                  <c:v>33.6</c:v>
                </c:pt>
                <c:pt idx="6">
                  <c:v>33.6</c:v>
                </c:pt>
                <c:pt idx="7">
                  <c:v>34.799999999999997</c:v>
                </c:pt>
                <c:pt idx="8">
                  <c:v>36.1</c:v>
                </c:pt>
                <c:pt idx="9">
                  <c:v>37.4</c:v>
                </c:pt>
                <c:pt idx="10">
                  <c:v>36.9</c:v>
                </c:pt>
                <c:pt idx="11">
                  <c:v>33.4</c:v>
                </c:pt>
                <c:pt idx="12">
                  <c:v>31.7</c:v>
                </c:pt>
                <c:pt idx="13">
                  <c:v>31.4</c:v>
                </c:pt>
                <c:pt idx="14">
                  <c:v>32.700000000000003</c:v>
                </c:pt>
                <c:pt idx="15">
                  <c:v>32.700000000000003</c:v>
                </c:pt>
                <c:pt idx="16">
                  <c:v>33</c:v>
                </c:pt>
                <c:pt idx="17">
                  <c:v>33.200000000000003</c:v>
                </c:pt>
                <c:pt idx="18">
                  <c:v>32.799999999999997</c:v>
                </c:pt>
                <c:pt idx="19">
                  <c:v>33.4</c:v>
                </c:pt>
                <c:pt idx="20">
                  <c:v>35.200000000000003</c:v>
                </c:pt>
                <c:pt idx="21">
                  <c:v>37.6</c:v>
                </c:pt>
                <c:pt idx="22">
                  <c:v>35.6</c:v>
                </c:pt>
                <c:pt idx="23">
                  <c:v>33.799999999999997</c:v>
                </c:pt>
                <c:pt idx="24">
                  <c:v>32.9</c:v>
                </c:pt>
                <c:pt idx="25">
                  <c:v>31.8</c:v>
                </c:pt>
                <c:pt idx="26">
                  <c:v>32.799999999999997</c:v>
                </c:pt>
                <c:pt idx="27">
                  <c:v>33.200000000000003</c:v>
                </c:pt>
                <c:pt idx="28">
                  <c:v>32.9</c:v>
                </c:pt>
                <c:pt idx="29">
                  <c:v>33.200000000000003</c:v>
                </c:pt>
                <c:pt idx="30">
                  <c:v>33</c:v>
                </c:pt>
                <c:pt idx="31">
                  <c:v>33.700000000000003</c:v>
                </c:pt>
                <c:pt idx="32">
                  <c:v>35.200000000000003</c:v>
                </c:pt>
                <c:pt idx="33">
                  <c:v>35.700000000000003</c:v>
                </c:pt>
                <c:pt idx="34">
                  <c:v>35.200000000000003</c:v>
                </c:pt>
                <c:pt idx="35">
                  <c:v>33.200000000000003</c:v>
                </c:pt>
                <c:pt idx="36">
                  <c:v>33.5</c:v>
                </c:pt>
                <c:pt idx="37">
                  <c:v>31.9</c:v>
                </c:pt>
                <c:pt idx="38">
                  <c:v>33.5</c:v>
                </c:pt>
                <c:pt idx="39">
                  <c:v>33.4</c:v>
                </c:pt>
                <c:pt idx="40">
                  <c:v>33.4</c:v>
                </c:pt>
                <c:pt idx="41">
                  <c:v>33.4</c:v>
                </c:pt>
                <c:pt idx="42">
                  <c:v>32.700000000000003</c:v>
                </c:pt>
                <c:pt idx="43">
                  <c:v>34.200000000000003</c:v>
                </c:pt>
                <c:pt idx="44">
                  <c:v>35</c:v>
                </c:pt>
                <c:pt idx="45">
                  <c:v>35.799999999999997</c:v>
                </c:pt>
                <c:pt idx="46">
                  <c:v>36</c:v>
                </c:pt>
                <c:pt idx="47">
                  <c:v>35.299999999999997</c:v>
                </c:pt>
                <c:pt idx="48">
                  <c:v>33.1</c:v>
                </c:pt>
                <c:pt idx="49">
                  <c:v>32.299999999999997</c:v>
                </c:pt>
                <c:pt idx="50">
                  <c:v>32.5</c:v>
                </c:pt>
                <c:pt idx="51">
                  <c:v>33.1</c:v>
                </c:pt>
                <c:pt idx="52">
                  <c:v>33.9</c:v>
                </c:pt>
                <c:pt idx="53">
                  <c:v>32.799999999999997</c:v>
                </c:pt>
                <c:pt idx="54">
                  <c:v>33.200000000000003</c:v>
                </c:pt>
                <c:pt idx="55">
                  <c:v>33.6</c:v>
                </c:pt>
                <c:pt idx="56">
                  <c:v>35.6</c:v>
                </c:pt>
                <c:pt idx="57">
                  <c:v>37.200000000000003</c:v>
                </c:pt>
                <c:pt idx="58">
                  <c:v>37.6</c:v>
                </c:pt>
                <c:pt idx="59">
                  <c:v>34</c:v>
                </c:pt>
                <c:pt idx="60">
                  <c:v>33.4</c:v>
                </c:pt>
                <c:pt idx="61">
                  <c:v>30.9</c:v>
                </c:pt>
                <c:pt idx="62">
                  <c:v>34.1</c:v>
                </c:pt>
                <c:pt idx="63">
                  <c:v>32.700000000000003</c:v>
                </c:pt>
                <c:pt idx="64">
                  <c:v>33.700000000000003</c:v>
                </c:pt>
                <c:pt idx="65">
                  <c:v>33.4</c:v>
                </c:pt>
                <c:pt idx="66">
                  <c:v>33.200000000000003</c:v>
                </c:pt>
                <c:pt idx="67">
                  <c:v>34.5</c:v>
                </c:pt>
                <c:pt idx="68">
                  <c:v>35.799999999999997</c:v>
                </c:pt>
                <c:pt idx="69">
                  <c:v>36.4</c:v>
                </c:pt>
                <c:pt idx="70">
                  <c:v>35.6</c:v>
                </c:pt>
                <c:pt idx="71">
                  <c:v>32.799999999999997</c:v>
                </c:pt>
                <c:pt idx="72">
                  <c:v>32.700000000000003</c:v>
                </c:pt>
                <c:pt idx="73">
                  <c:v>31.3</c:v>
                </c:pt>
                <c:pt idx="74">
                  <c:v>34</c:v>
                </c:pt>
                <c:pt idx="75">
                  <c:v>33.6</c:v>
                </c:pt>
                <c:pt idx="76">
                  <c:v>33.700000000000003</c:v>
                </c:pt>
                <c:pt idx="77">
                  <c:v>34</c:v>
                </c:pt>
                <c:pt idx="78">
                  <c:v>33.4</c:v>
                </c:pt>
                <c:pt idx="79">
                  <c:v>35.799999999999997</c:v>
                </c:pt>
                <c:pt idx="80">
                  <c:v>36.4</c:v>
                </c:pt>
                <c:pt idx="81">
                  <c:v>36.9</c:v>
                </c:pt>
                <c:pt idx="82">
                  <c:v>35.1</c:v>
                </c:pt>
                <c:pt idx="83">
                  <c:v>33.299999999999997</c:v>
                </c:pt>
                <c:pt idx="84">
                  <c:v>31</c:v>
                </c:pt>
                <c:pt idx="85">
                  <c:v>32.4</c:v>
                </c:pt>
                <c:pt idx="86">
                  <c:v>34</c:v>
                </c:pt>
                <c:pt idx="87">
                  <c:v>34.200000000000003</c:v>
                </c:pt>
                <c:pt idx="88">
                  <c:v>33.700000000000003</c:v>
                </c:pt>
                <c:pt idx="89">
                  <c:v>33.6</c:v>
                </c:pt>
                <c:pt idx="90">
                  <c:v>33.200000000000003</c:v>
                </c:pt>
                <c:pt idx="91">
                  <c:v>33.200000000000003</c:v>
                </c:pt>
                <c:pt idx="92">
                  <c:v>36.1</c:v>
                </c:pt>
                <c:pt idx="93">
                  <c:v>37.200000000000003</c:v>
                </c:pt>
                <c:pt idx="94">
                  <c:v>37.1</c:v>
                </c:pt>
                <c:pt idx="95">
                  <c:v>34.299999999999997</c:v>
                </c:pt>
                <c:pt idx="96" formatCode="0.0">
                  <c:v>33.799999999999997</c:v>
                </c:pt>
                <c:pt idx="97">
                  <c:v>33.6</c:v>
                </c:pt>
                <c:pt idx="98">
                  <c:v>34</c:v>
                </c:pt>
                <c:pt idx="99">
                  <c:v>33.4</c:v>
                </c:pt>
                <c:pt idx="100">
                  <c:v>33.799999999999997</c:v>
                </c:pt>
                <c:pt idx="101">
                  <c:v>33.6</c:v>
                </c:pt>
                <c:pt idx="102">
                  <c:v>33.6</c:v>
                </c:pt>
                <c:pt idx="103">
                  <c:v>35</c:v>
                </c:pt>
                <c:pt idx="104">
                  <c:v>35.6</c:v>
                </c:pt>
                <c:pt idx="105">
                  <c:v>35.200000000000003</c:v>
                </c:pt>
                <c:pt idx="106">
                  <c:v>34</c:v>
                </c:pt>
                <c:pt idx="107">
                  <c:v>32.799999999999997</c:v>
                </c:pt>
                <c:pt idx="108">
                  <c:v>31.8</c:v>
                </c:pt>
                <c:pt idx="109">
                  <c:v>31.1</c:v>
                </c:pt>
                <c:pt idx="110">
                  <c:v>33</c:v>
                </c:pt>
                <c:pt idx="111">
                  <c:v>32.799999999999997</c:v>
                </c:pt>
                <c:pt idx="112">
                  <c:v>33</c:v>
                </c:pt>
                <c:pt idx="113">
                  <c:v>33.4</c:v>
                </c:pt>
                <c:pt idx="114">
                  <c:v>32.799999999999997</c:v>
                </c:pt>
                <c:pt idx="115">
                  <c:v>34.1</c:v>
                </c:pt>
                <c:pt idx="116">
                  <c:v>36.799999999999997</c:v>
                </c:pt>
                <c:pt idx="117">
                  <c:v>35.6</c:v>
                </c:pt>
                <c:pt idx="118">
                  <c:v>34.200000000000003</c:v>
                </c:pt>
                <c:pt idx="119">
                  <c:v>34.200000000000003</c:v>
                </c:pt>
                <c:pt idx="120">
                  <c:v>32.4</c:v>
                </c:pt>
                <c:pt idx="121">
                  <c:v>31</c:v>
                </c:pt>
                <c:pt idx="122">
                  <c:v>32.4</c:v>
                </c:pt>
                <c:pt idx="123">
                  <c:v>32.799999999999997</c:v>
                </c:pt>
                <c:pt idx="124">
                  <c:v>33.200000000000003</c:v>
                </c:pt>
                <c:pt idx="125">
                  <c:v>33.299999999999997</c:v>
                </c:pt>
                <c:pt idx="126">
                  <c:v>32.700000000000003</c:v>
                </c:pt>
                <c:pt idx="127">
                  <c:v>33.799999999999997</c:v>
                </c:pt>
                <c:pt idx="128">
                  <c:v>36.4</c:v>
                </c:pt>
                <c:pt idx="129">
                  <c:v>36.200000000000003</c:v>
                </c:pt>
                <c:pt idx="130">
                  <c:v>33.6</c:v>
                </c:pt>
                <c:pt idx="131">
                  <c:v>33</c:v>
                </c:pt>
                <c:pt idx="132">
                  <c:v>34.5</c:v>
                </c:pt>
                <c:pt idx="133">
                  <c:v>33.799999999999997</c:v>
                </c:pt>
                <c:pt idx="134">
                  <c:v>31.9</c:v>
                </c:pt>
                <c:pt idx="135">
                  <c:v>33.6</c:v>
                </c:pt>
                <c:pt idx="136">
                  <c:v>33.9</c:v>
                </c:pt>
                <c:pt idx="137">
                  <c:v>33.299999999999997</c:v>
                </c:pt>
                <c:pt idx="138">
                  <c:v>33</c:v>
                </c:pt>
                <c:pt idx="139">
                  <c:v>33.799999999999997</c:v>
                </c:pt>
                <c:pt idx="140">
                  <c:v>36.799999999999997</c:v>
                </c:pt>
                <c:pt idx="141">
                  <c:v>37</c:v>
                </c:pt>
                <c:pt idx="142">
                  <c:v>35.799999999999997</c:v>
                </c:pt>
                <c:pt idx="143">
                  <c:v>32.799999999999997</c:v>
                </c:pt>
                <c:pt idx="144">
                  <c:v>33.4</c:v>
                </c:pt>
                <c:pt idx="145">
                  <c:v>31</c:v>
                </c:pt>
                <c:pt idx="146">
                  <c:v>34.5</c:v>
                </c:pt>
                <c:pt idx="147">
                  <c:v>34</c:v>
                </c:pt>
                <c:pt idx="148">
                  <c:v>34.4</c:v>
                </c:pt>
                <c:pt idx="149">
                  <c:v>33.799999999999997</c:v>
                </c:pt>
                <c:pt idx="150">
                  <c:v>33.799999999999997</c:v>
                </c:pt>
                <c:pt idx="151">
                  <c:v>33.6</c:v>
                </c:pt>
                <c:pt idx="152">
                  <c:v>36.4</c:v>
                </c:pt>
                <c:pt idx="153">
                  <c:v>38.6</c:v>
                </c:pt>
                <c:pt idx="154">
                  <c:v>37.799999999999997</c:v>
                </c:pt>
                <c:pt idx="155">
                  <c:v>35.200000000000003</c:v>
                </c:pt>
                <c:pt idx="156">
                  <c:v>32.5</c:v>
                </c:pt>
                <c:pt idx="157">
                  <c:v>31.6</c:v>
                </c:pt>
                <c:pt idx="158">
                  <c:v>34.4</c:v>
                </c:pt>
                <c:pt idx="159">
                  <c:v>34</c:v>
                </c:pt>
                <c:pt idx="160">
                  <c:v>34.200000000000003</c:v>
                </c:pt>
                <c:pt idx="161">
                  <c:v>34</c:v>
                </c:pt>
                <c:pt idx="162">
                  <c:v>33.799999999999997</c:v>
                </c:pt>
                <c:pt idx="163">
                  <c:v>34.799999999999997</c:v>
                </c:pt>
                <c:pt idx="164">
                  <c:v>35.4</c:v>
                </c:pt>
                <c:pt idx="165">
                  <c:v>36.9</c:v>
                </c:pt>
                <c:pt idx="166">
                  <c:v>37.200000000000003</c:v>
                </c:pt>
                <c:pt idx="167">
                  <c:v>34.799999999999997</c:v>
                </c:pt>
                <c:pt idx="168">
                  <c:v>33.799999999999997</c:v>
                </c:pt>
                <c:pt idx="169">
                  <c:v>32.4</c:v>
                </c:pt>
                <c:pt idx="170">
                  <c:v>33.6</c:v>
                </c:pt>
                <c:pt idx="171">
                  <c:v>34.700000000000003</c:v>
                </c:pt>
                <c:pt idx="172">
                  <c:v>35.200000000000003</c:v>
                </c:pt>
                <c:pt idx="173">
                  <c:v>34.700000000000003</c:v>
                </c:pt>
                <c:pt idx="174">
                  <c:v>34</c:v>
                </c:pt>
                <c:pt idx="175">
                  <c:v>33.9</c:v>
                </c:pt>
                <c:pt idx="176">
                  <c:v>35.299999999999997</c:v>
                </c:pt>
                <c:pt idx="177">
                  <c:v>38.200000000000003</c:v>
                </c:pt>
                <c:pt idx="178">
                  <c:v>38.200000000000003</c:v>
                </c:pt>
                <c:pt idx="179">
                  <c:v>34.200000000000003</c:v>
                </c:pt>
                <c:pt idx="180">
                  <c:v>32.6</c:v>
                </c:pt>
                <c:pt idx="181">
                  <c:v>33.5</c:v>
                </c:pt>
                <c:pt idx="182">
                  <c:v>33.4</c:v>
                </c:pt>
                <c:pt idx="183">
                  <c:v>33.700000000000003</c:v>
                </c:pt>
                <c:pt idx="184">
                  <c:v>34</c:v>
                </c:pt>
                <c:pt idx="185">
                  <c:v>34.1</c:v>
                </c:pt>
                <c:pt idx="186">
                  <c:v>34</c:v>
                </c:pt>
                <c:pt idx="187">
                  <c:v>34.200000000000003</c:v>
                </c:pt>
                <c:pt idx="188">
                  <c:v>36</c:v>
                </c:pt>
                <c:pt idx="189">
                  <c:v>36</c:v>
                </c:pt>
                <c:pt idx="190">
                  <c:v>36.799999999999997</c:v>
                </c:pt>
                <c:pt idx="191">
                  <c:v>33</c:v>
                </c:pt>
                <c:pt idx="192">
                  <c:v>33</c:v>
                </c:pt>
                <c:pt idx="193">
                  <c:v>33.4</c:v>
                </c:pt>
                <c:pt idx="194">
                  <c:v>32.5</c:v>
                </c:pt>
                <c:pt idx="195">
                  <c:v>33.4</c:v>
                </c:pt>
                <c:pt idx="196">
                  <c:v>34.4</c:v>
                </c:pt>
                <c:pt idx="197">
                  <c:v>32.200000000000003</c:v>
                </c:pt>
                <c:pt idx="198">
                  <c:v>33.4</c:v>
                </c:pt>
                <c:pt idx="199">
                  <c:v>34.1</c:v>
                </c:pt>
                <c:pt idx="200">
                  <c:v>36</c:v>
                </c:pt>
                <c:pt idx="201">
                  <c:v>37</c:v>
                </c:pt>
                <c:pt idx="202">
                  <c:v>37.5</c:v>
                </c:pt>
                <c:pt idx="203">
                  <c:v>36.200000000000003</c:v>
                </c:pt>
                <c:pt idx="204">
                  <c:v>34</c:v>
                </c:pt>
                <c:pt idx="205">
                  <c:v>32.200000000000003</c:v>
                </c:pt>
                <c:pt idx="206">
                  <c:v>31.6</c:v>
                </c:pt>
                <c:pt idx="207">
                  <c:v>34.1</c:v>
                </c:pt>
                <c:pt idx="208">
                  <c:v>34.4</c:v>
                </c:pt>
                <c:pt idx="209">
                  <c:v>33.6</c:v>
                </c:pt>
                <c:pt idx="210">
                  <c:v>33</c:v>
                </c:pt>
                <c:pt idx="211">
                  <c:v>34</c:v>
                </c:pt>
                <c:pt idx="212">
                  <c:v>36.200000000000003</c:v>
                </c:pt>
                <c:pt idx="213">
                  <c:v>37.6</c:v>
                </c:pt>
                <c:pt idx="214">
                  <c:v>36.200000000000003</c:v>
                </c:pt>
                <c:pt idx="215">
                  <c:v>34.9</c:v>
                </c:pt>
                <c:pt idx="216">
                  <c:v>34</c:v>
                </c:pt>
                <c:pt idx="217">
                  <c:v>30.8</c:v>
                </c:pt>
                <c:pt idx="218">
                  <c:v>32.5</c:v>
                </c:pt>
                <c:pt idx="219">
                  <c:v>33.799999999999997</c:v>
                </c:pt>
                <c:pt idx="220">
                  <c:v>33.700000000000003</c:v>
                </c:pt>
                <c:pt idx="221">
                  <c:v>33.299999999999997</c:v>
                </c:pt>
                <c:pt idx="222">
                  <c:v>33.4</c:v>
                </c:pt>
                <c:pt idx="223">
                  <c:v>34.299999999999997</c:v>
                </c:pt>
                <c:pt idx="224">
                  <c:v>36.6</c:v>
                </c:pt>
                <c:pt idx="225">
                  <c:v>37.200000000000003</c:v>
                </c:pt>
                <c:pt idx="226">
                  <c:v>34.799999999999997</c:v>
                </c:pt>
                <c:pt idx="227">
                  <c:v>32.799999999999997</c:v>
                </c:pt>
                <c:pt idx="228">
                  <c:v>32</c:v>
                </c:pt>
                <c:pt idx="229">
                  <c:v>31.5</c:v>
                </c:pt>
                <c:pt idx="230">
                  <c:v>34</c:v>
                </c:pt>
                <c:pt idx="231">
                  <c:v>34.6</c:v>
                </c:pt>
                <c:pt idx="232">
                  <c:v>34.200000000000003</c:v>
                </c:pt>
                <c:pt idx="233">
                  <c:v>34</c:v>
                </c:pt>
                <c:pt idx="234">
                  <c:v>33.799999999999997</c:v>
                </c:pt>
                <c:pt idx="235">
                  <c:v>34.799999999999997</c:v>
                </c:pt>
                <c:pt idx="236">
                  <c:v>36.6</c:v>
                </c:pt>
                <c:pt idx="237">
                  <c:v>36.9</c:v>
                </c:pt>
                <c:pt idx="238">
                  <c:v>37.4</c:v>
                </c:pt>
                <c:pt idx="239">
                  <c:v>35.4</c:v>
                </c:pt>
                <c:pt idx="240">
                  <c:v>33.700000000000003</c:v>
                </c:pt>
                <c:pt idx="241">
                  <c:v>33</c:v>
                </c:pt>
                <c:pt idx="242">
                  <c:v>34.299999999999997</c:v>
                </c:pt>
                <c:pt idx="243">
                  <c:v>34</c:v>
                </c:pt>
                <c:pt idx="244">
                  <c:v>34.200000000000003</c:v>
                </c:pt>
                <c:pt idx="245">
                  <c:v>34.1</c:v>
                </c:pt>
                <c:pt idx="246">
                  <c:v>33.799999999999997</c:v>
                </c:pt>
                <c:pt idx="247">
                  <c:v>34.799999999999997</c:v>
                </c:pt>
                <c:pt idx="248">
                  <c:v>35</c:v>
                </c:pt>
                <c:pt idx="249">
                  <c:v>35</c:v>
                </c:pt>
                <c:pt idx="250">
                  <c:v>35.6</c:v>
                </c:pt>
                <c:pt idx="251">
                  <c:v>33.5</c:v>
                </c:pt>
                <c:pt idx="252">
                  <c:v>32</c:v>
                </c:pt>
                <c:pt idx="253">
                  <c:v>32.799999999999997</c:v>
                </c:pt>
                <c:pt idx="254">
                  <c:v>31.8</c:v>
                </c:pt>
                <c:pt idx="255">
                  <c:v>33.6</c:v>
                </c:pt>
                <c:pt idx="256">
                  <c:v>33</c:v>
                </c:pt>
                <c:pt idx="257">
                  <c:v>32.799999999999997</c:v>
                </c:pt>
                <c:pt idx="258">
                  <c:v>33</c:v>
                </c:pt>
                <c:pt idx="259">
                  <c:v>34.4</c:v>
                </c:pt>
                <c:pt idx="260">
                  <c:v>35.6</c:v>
                </c:pt>
                <c:pt idx="261">
                  <c:v>36.6</c:v>
                </c:pt>
                <c:pt idx="262">
                  <c:v>35</c:v>
                </c:pt>
                <c:pt idx="263">
                  <c:v>34.200000000000003</c:v>
                </c:pt>
                <c:pt idx="264">
                  <c:v>31.6</c:v>
                </c:pt>
                <c:pt idx="265">
                  <c:v>33.700000000000003</c:v>
                </c:pt>
                <c:pt idx="266">
                  <c:v>32.700000000000003</c:v>
                </c:pt>
                <c:pt idx="267">
                  <c:v>34.4</c:v>
                </c:pt>
                <c:pt idx="268">
                  <c:v>33.700000000000003</c:v>
                </c:pt>
                <c:pt idx="269">
                  <c:v>33</c:v>
                </c:pt>
                <c:pt idx="270">
                  <c:v>33.200000000000003</c:v>
                </c:pt>
                <c:pt idx="271">
                  <c:v>34.6</c:v>
                </c:pt>
                <c:pt idx="272">
                  <c:v>36.6</c:v>
                </c:pt>
                <c:pt idx="273">
                  <c:v>36.6</c:v>
                </c:pt>
                <c:pt idx="274">
                  <c:v>37.4</c:v>
                </c:pt>
                <c:pt idx="275">
                  <c:v>34.9</c:v>
                </c:pt>
                <c:pt idx="276">
                  <c:v>31.8</c:v>
                </c:pt>
                <c:pt idx="277">
                  <c:v>32.9</c:v>
                </c:pt>
                <c:pt idx="278">
                  <c:v>33.799999999999997</c:v>
                </c:pt>
                <c:pt idx="279">
                  <c:v>34</c:v>
                </c:pt>
                <c:pt idx="280">
                  <c:v>35</c:v>
                </c:pt>
                <c:pt idx="281">
                  <c:v>33</c:v>
                </c:pt>
                <c:pt idx="282">
                  <c:v>33</c:v>
                </c:pt>
                <c:pt idx="283">
                  <c:v>34</c:v>
                </c:pt>
                <c:pt idx="284">
                  <c:v>35.4</c:v>
                </c:pt>
                <c:pt idx="285">
                  <c:v>37.1</c:v>
                </c:pt>
                <c:pt idx="286">
                  <c:v>36.4</c:v>
                </c:pt>
                <c:pt idx="287">
                  <c:v>34.700000000000003</c:v>
                </c:pt>
                <c:pt idx="288">
                  <c:v>33.200000000000003</c:v>
                </c:pt>
                <c:pt idx="289">
                  <c:v>31.6</c:v>
                </c:pt>
                <c:pt idx="290">
                  <c:v>33.700000000000003</c:v>
                </c:pt>
                <c:pt idx="291">
                  <c:v>34.5</c:v>
                </c:pt>
                <c:pt idx="292">
                  <c:v>34.6</c:v>
                </c:pt>
                <c:pt idx="293">
                  <c:v>34.200000000000003</c:v>
                </c:pt>
                <c:pt idx="294">
                  <c:v>33.299999999999997</c:v>
                </c:pt>
                <c:pt idx="295">
                  <c:v>34.200000000000003</c:v>
                </c:pt>
                <c:pt idx="296">
                  <c:v>37.200000000000003</c:v>
                </c:pt>
                <c:pt idx="297">
                  <c:v>37.5</c:v>
                </c:pt>
                <c:pt idx="298">
                  <c:v>38.4</c:v>
                </c:pt>
                <c:pt idx="299">
                  <c:v>34.4</c:v>
                </c:pt>
                <c:pt idx="300">
                  <c:v>32.6</c:v>
                </c:pt>
                <c:pt idx="301">
                  <c:v>32.799999999999997</c:v>
                </c:pt>
                <c:pt idx="302">
                  <c:v>34.6</c:v>
                </c:pt>
                <c:pt idx="303">
                  <c:v>34.200000000000003</c:v>
                </c:pt>
                <c:pt idx="304">
                  <c:v>34.9</c:v>
                </c:pt>
                <c:pt idx="305">
                  <c:v>34.299999999999997</c:v>
                </c:pt>
                <c:pt idx="306">
                  <c:v>34</c:v>
                </c:pt>
                <c:pt idx="307">
                  <c:v>34.1</c:v>
                </c:pt>
                <c:pt idx="308">
                  <c:v>37</c:v>
                </c:pt>
                <c:pt idx="309">
                  <c:v>37.200000000000003</c:v>
                </c:pt>
                <c:pt idx="310">
                  <c:v>37.4</c:v>
                </c:pt>
                <c:pt idx="311">
                  <c:v>35.4</c:v>
                </c:pt>
                <c:pt idx="312">
                  <c:v>34.799999999999997</c:v>
                </c:pt>
                <c:pt idx="313">
                  <c:v>32.700000000000003</c:v>
                </c:pt>
                <c:pt idx="314">
                  <c:v>34</c:v>
                </c:pt>
                <c:pt idx="315">
                  <c:v>34.6</c:v>
                </c:pt>
                <c:pt idx="316">
                  <c:v>34.799999999999997</c:v>
                </c:pt>
                <c:pt idx="317">
                  <c:v>34.6</c:v>
                </c:pt>
                <c:pt idx="318">
                  <c:v>33.6</c:v>
                </c:pt>
                <c:pt idx="319">
                  <c:v>34.6</c:v>
                </c:pt>
                <c:pt idx="320">
                  <c:v>37.299999999999997</c:v>
                </c:pt>
                <c:pt idx="321">
                  <c:v>37.1</c:v>
                </c:pt>
                <c:pt idx="322">
                  <c:v>36.200000000000003</c:v>
                </c:pt>
                <c:pt idx="323">
                  <c:v>34</c:v>
                </c:pt>
                <c:pt idx="324">
                  <c:v>32.200000000000003</c:v>
                </c:pt>
                <c:pt idx="325">
                  <c:v>33.700000000000003</c:v>
                </c:pt>
                <c:pt idx="326">
                  <c:v>34.200000000000003</c:v>
                </c:pt>
                <c:pt idx="327">
                  <c:v>34.6</c:v>
                </c:pt>
                <c:pt idx="328">
                  <c:v>34.1</c:v>
                </c:pt>
                <c:pt idx="329">
                  <c:v>33.6</c:v>
                </c:pt>
                <c:pt idx="330">
                  <c:v>33.5</c:v>
                </c:pt>
                <c:pt idx="331">
                  <c:v>34.6</c:v>
                </c:pt>
                <c:pt idx="332">
                  <c:v>36.6</c:v>
                </c:pt>
                <c:pt idx="333">
                  <c:v>37.200000000000003</c:v>
                </c:pt>
                <c:pt idx="334">
                  <c:v>36.200000000000003</c:v>
                </c:pt>
                <c:pt idx="335">
                  <c:v>35</c:v>
                </c:pt>
                <c:pt idx="336">
                  <c:v>33.4</c:v>
                </c:pt>
                <c:pt idx="337">
                  <c:v>32</c:v>
                </c:pt>
                <c:pt idx="338">
                  <c:v>33.200000000000003</c:v>
                </c:pt>
                <c:pt idx="339">
                  <c:v>35.799999999999997</c:v>
                </c:pt>
                <c:pt idx="340">
                  <c:v>35.1</c:v>
                </c:pt>
                <c:pt idx="341">
                  <c:v>35.1</c:v>
                </c:pt>
                <c:pt idx="342">
                  <c:v>34.5</c:v>
                </c:pt>
                <c:pt idx="343">
                  <c:v>34.700000000000003</c:v>
                </c:pt>
                <c:pt idx="344">
                  <c:v>34.9</c:v>
                </c:pt>
                <c:pt idx="345">
                  <c:v>37.799999999999997</c:v>
                </c:pt>
                <c:pt idx="346">
                  <c:v>37.700000000000003</c:v>
                </c:pt>
                <c:pt idx="347" formatCode="0.0">
                  <c:v>32.376666666666658</c:v>
                </c:pt>
                <c:pt idx="348">
                  <c:v>32.1</c:v>
                </c:pt>
                <c:pt idx="349">
                  <c:v>35</c:v>
                </c:pt>
                <c:pt idx="350">
                  <c:v>33.4</c:v>
                </c:pt>
                <c:pt idx="351">
                  <c:v>34.6</c:v>
                </c:pt>
                <c:pt idx="352">
                  <c:v>34</c:v>
                </c:pt>
                <c:pt idx="353">
                  <c:v>34.700000000000003</c:v>
                </c:pt>
                <c:pt idx="354">
                  <c:v>33.799999999999997</c:v>
                </c:pt>
                <c:pt idx="355">
                  <c:v>34.200000000000003</c:v>
                </c:pt>
                <c:pt idx="356">
                  <c:v>36</c:v>
                </c:pt>
                <c:pt idx="357">
                  <c:v>37.799999999999997</c:v>
                </c:pt>
                <c:pt idx="358">
                  <c:v>36.9</c:v>
                </c:pt>
                <c:pt idx="359">
                  <c:v>36.799999999999997</c:v>
                </c:pt>
              </c:numCache>
            </c:numRef>
          </c:val>
          <c:smooth val="0"/>
          <c:extLst>
            <c:ext xmlns:c16="http://schemas.microsoft.com/office/drawing/2014/chart" uri="{C3380CC4-5D6E-409C-BE32-E72D297353CC}">
              <c16:uniqueId val="{00000000-6D91-4520-B302-3EA7E867D01D}"/>
            </c:ext>
          </c:extLst>
        </c:ser>
        <c:ser>
          <c:idx val="1"/>
          <c:order val="1"/>
          <c:tx>
            <c:strRef>
              <c:f>OlahData!$E$79</c:f>
              <c:strCache>
                <c:ptCount val="1"/>
                <c:pt idx="0">
                  <c:v>min</c:v>
                </c:pt>
              </c:strCache>
            </c:strRef>
          </c:tx>
          <c:spPr>
            <a:ln w="28548" cap="rnd">
              <a:solidFill>
                <a:srgbClr val="00B0F0"/>
              </a:solidFill>
              <a:round/>
            </a:ln>
            <a:effectLst/>
          </c:spPr>
          <c:marker>
            <c:symbol val="none"/>
          </c:marker>
          <c:trendline>
            <c:spPr>
              <a:ln w="22204" cap="rnd">
                <a:solidFill>
                  <a:schemeClr val="tx1"/>
                </a:solidFill>
                <a:prstDash val="sysDot"/>
              </a:ln>
              <a:effectLst/>
            </c:spPr>
            <c:trendlineType val="linear"/>
            <c:dispRSqr val="0"/>
            <c:dispEq val="0"/>
          </c:trendline>
          <c:cat>
            <c:strRef>
              <c:f>OlahData!$A$80:$A$439</c:f>
              <c:strCache>
                <c:ptCount val="360"/>
                <c:pt idx="0">
                  <c:v>1990 - Jan</c:v>
                </c:pt>
                <c:pt idx="6">
                  <c:v>1990 - Jul</c:v>
                </c:pt>
                <c:pt idx="12">
                  <c:v>1991 - Jan</c:v>
                </c:pt>
                <c:pt idx="17">
                  <c:v>1991 - Jun</c:v>
                </c:pt>
                <c:pt idx="23">
                  <c:v>1991 - Des</c:v>
                </c:pt>
                <c:pt idx="26">
                  <c:v>1992 - Mar</c:v>
                </c:pt>
                <c:pt idx="31">
                  <c:v>1992 - Agu</c:v>
                </c:pt>
                <c:pt idx="36">
                  <c:v>1993 - Jan</c:v>
                </c:pt>
                <c:pt idx="42">
                  <c:v>1993 - Jul</c:v>
                </c:pt>
                <c:pt idx="48">
                  <c:v>1994 - Jan</c:v>
                </c:pt>
                <c:pt idx="54">
                  <c:v>1994 - Jul</c:v>
                </c:pt>
                <c:pt idx="60">
                  <c:v>1995 - Jan</c:v>
                </c:pt>
                <c:pt idx="64">
                  <c:v>1995 - Mei</c:v>
                </c:pt>
                <c:pt idx="70">
                  <c:v>1995 - Nov</c:v>
                </c:pt>
                <c:pt idx="73">
                  <c:v>1996 - Feb</c:v>
                </c:pt>
                <c:pt idx="78">
                  <c:v>1996 - Jul</c:v>
                </c:pt>
                <c:pt idx="84">
                  <c:v>1997 - Jan</c:v>
                </c:pt>
                <c:pt idx="88">
                  <c:v>1997 - Mei</c:v>
                </c:pt>
                <c:pt idx="93">
                  <c:v>1997 - Okt</c:v>
                </c:pt>
                <c:pt idx="96">
                  <c:v>1998 - Jan</c:v>
                </c:pt>
                <c:pt idx="101">
                  <c:v>1998 - Jun</c:v>
                </c:pt>
                <c:pt idx="107">
                  <c:v>1998 - Des</c:v>
                </c:pt>
                <c:pt idx="109">
                  <c:v>1999 - Feb</c:v>
                </c:pt>
                <c:pt idx="114">
                  <c:v>1999 - Jul</c:v>
                </c:pt>
                <c:pt idx="120">
                  <c:v>2000 - Jan</c:v>
                </c:pt>
                <c:pt idx="126">
                  <c:v>2000 - Jul</c:v>
                </c:pt>
                <c:pt idx="132">
                  <c:v>2001 - Jan</c:v>
                </c:pt>
                <c:pt idx="137">
                  <c:v>2001 - Jun</c:v>
                </c:pt>
                <c:pt idx="144">
                  <c:v>2002 - Jan</c:v>
                </c:pt>
                <c:pt idx="150">
                  <c:v>2002 - Jul</c:v>
                </c:pt>
                <c:pt idx="156">
                  <c:v>2003 - Jan</c:v>
                </c:pt>
                <c:pt idx="160">
                  <c:v>2003 - Mei</c:v>
                </c:pt>
                <c:pt idx="166">
                  <c:v>2003 - Nov</c:v>
                </c:pt>
                <c:pt idx="170">
                  <c:v>2004 - Mar</c:v>
                </c:pt>
                <c:pt idx="175">
                  <c:v>2004 - Agu</c:v>
                </c:pt>
                <c:pt idx="180">
                  <c:v>2005 - Jan</c:v>
                </c:pt>
                <c:pt idx="186">
                  <c:v>2005 - Jul</c:v>
                </c:pt>
                <c:pt idx="192">
                  <c:v>2006 - Jan</c:v>
                </c:pt>
                <c:pt idx="198">
                  <c:v>2006 - Jul</c:v>
                </c:pt>
                <c:pt idx="204">
                  <c:v>2007 - Jan</c:v>
                </c:pt>
                <c:pt idx="210">
                  <c:v>2007 - Jul</c:v>
                </c:pt>
                <c:pt idx="216">
                  <c:v>2008 - Jan</c:v>
                </c:pt>
                <c:pt idx="222">
                  <c:v>2008 - Jul</c:v>
                </c:pt>
                <c:pt idx="229">
                  <c:v>2009 - Feb</c:v>
                </c:pt>
                <c:pt idx="235">
                  <c:v>2009 - Agu</c:v>
                </c:pt>
                <c:pt idx="242">
                  <c:v>2010 - Mar</c:v>
                </c:pt>
                <c:pt idx="248">
                  <c:v>2010 - Sep</c:v>
                </c:pt>
                <c:pt idx="252">
                  <c:v>2011 - Jan</c:v>
                </c:pt>
                <c:pt idx="257">
                  <c:v>2011 - Jun</c:v>
                </c:pt>
                <c:pt idx="263">
                  <c:v>2011 - Des</c:v>
                </c:pt>
                <c:pt idx="267">
                  <c:v>2012 - Apr</c:v>
                </c:pt>
                <c:pt idx="271">
                  <c:v>2012 - Agu</c:v>
                </c:pt>
                <c:pt idx="276">
                  <c:v>2013 - Jan</c:v>
                </c:pt>
                <c:pt idx="282">
                  <c:v>2013 - Jul</c:v>
                </c:pt>
                <c:pt idx="288">
                  <c:v>2014 - Jan</c:v>
                </c:pt>
                <c:pt idx="294">
                  <c:v>2014 - Jul</c:v>
                </c:pt>
                <c:pt idx="300">
                  <c:v>2015 - Jan</c:v>
                </c:pt>
                <c:pt idx="305">
                  <c:v>2015 - Jun</c:v>
                </c:pt>
                <c:pt idx="313">
                  <c:v>2016 - Feb</c:v>
                </c:pt>
                <c:pt idx="318">
                  <c:v>2016 - Jul</c:v>
                </c:pt>
                <c:pt idx="323">
                  <c:v>2016 - Des</c:v>
                </c:pt>
                <c:pt idx="327">
                  <c:v>2017 - Apr</c:v>
                </c:pt>
                <c:pt idx="332">
                  <c:v>2017 - Sep</c:v>
                </c:pt>
                <c:pt idx="336">
                  <c:v>2018 - Jan</c:v>
                </c:pt>
                <c:pt idx="342">
                  <c:v>2018 - Jul</c:v>
                </c:pt>
                <c:pt idx="348">
                  <c:v>2019 - Jan</c:v>
                </c:pt>
                <c:pt idx="353">
                  <c:v>2019 - Jun</c:v>
                </c:pt>
                <c:pt idx="359">
                  <c:v>2019 - Des</c:v>
                </c:pt>
              </c:strCache>
            </c:strRef>
          </c:cat>
          <c:val>
            <c:numRef>
              <c:f>OlahData!$E$80:$E$439</c:f>
              <c:numCache>
                <c:formatCode>General</c:formatCode>
                <c:ptCount val="360"/>
                <c:pt idx="0">
                  <c:v>20.5</c:v>
                </c:pt>
                <c:pt idx="1">
                  <c:v>21.7</c:v>
                </c:pt>
                <c:pt idx="2">
                  <c:v>21.9</c:v>
                </c:pt>
                <c:pt idx="3">
                  <c:v>20.8</c:v>
                </c:pt>
                <c:pt idx="4">
                  <c:v>21.1</c:v>
                </c:pt>
                <c:pt idx="5">
                  <c:v>17.8</c:v>
                </c:pt>
                <c:pt idx="6">
                  <c:v>19.2</c:v>
                </c:pt>
                <c:pt idx="7">
                  <c:v>17.3</c:v>
                </c:pt>
                <c:pt idx="8">
                  <c:v>19.3</c:v>
                </c:pt>
                <c:pt idx="9">
                  <c:v>19.899999999999999</c:v>
                </c:pt>
                <c:pt idx="10">
                  <c:v>20.100000000000001</c:v>
                </c:pt>
                <c:pt idx="11">
                  <c:v>22.3</c:v>
                </c:pt>
                <c:pt idx="12">
                  <c:v>20.6</c:v>
                </c:pt>
                <c:pt idx="13">
                  <c:v>21.6</c:v>
                </c:pt>
                <c:pt idx="14">
                  <c:v>20.8</c:v>
                </c:pt>
                <c:pt idx="15">
                  <c:v>22.4</c:v>
                </c:pt>
                <c:pt idx="16">
                  <c:v>20.6</c:v>
                </c:pt>
                <c:pt idx="17">
                  <c:v>17.2</c:v>
                </c:pt>
                <c:pt idx="18">
                  <c:v>15.6</c:v>
                </c:pt>
                <c:pt idx="19">
                  <c:v>17.8</c:v>
                </c:pt>
                <c:pt idx="20">
                  <c:v>18.600000000000001</c:v>
                </c:pt>
                <c:pt idx="21">
                  <c:v>19.2</c:v>
                </c:pt>
                <c:pt idx="22">
                  <c:v>22</c:v>
                </c:pt>
                <c:pt idx="23">
                  <c:v>21.5</c:v>
                </c:pt>
                <c:pt idx="24">
                  <c:v>22</c:v>
                </c:pt>
                <c:pt idx="25">
                  <c:v>22</c:v>
                </c:pt>
                <c:pt idx="26">
                  <c:v>22</c:v>
                </c:pt>
                <c:pt idx="27">
                  <c:v>21.1</c:v>
                </c:pt>
                <c:pt idx="28">
                  <c:v>21.2</c:v>
                </c:pt>
                <c:pt idx="29">
                  <c:v>19.7</c:v>
                </c:pt>
                <c:pt idx="30">
                  <c:v>18.5</c:v>
                </c:pt>
                <c:pt idx="31">
                  <c:v>18.8</c:v>
                </c:pt>
                <c:pt idx="32">
                  <c:v>18.600000000000001</c:v>
                </c:pt>
                <c:pt idx="33">
                  <c:v>21.3</c:v>
                </c:pt>
                <c:pt idx="34">
                  <c:v>19</c:v>
                </c:pt>
                <c:pt idx="35">
                  <c:v>19.3</c:v>
                </c:pt>
                <c:pt idx="36">
                  <c:v>22</c:v>
                </c:pt>
                <c:pt idx="37">
                  <c:v>20.5</c:v>
                </c:pt>
                <c:pt idx="38">
                  <c:v>21.6</c:v>
                </c:pt>
                <c:pt idx="39">
                  <c:v>21.5</c:v>
                </c:pt>
                <c:pt idx="40">
                  <c:v>20.6</c:v>
                </c:pt>
                <c:pt idx="41">
                  <c:v>18.399999999999999</c:v>
                </c:pt>
                <c:pt idx="42">
                  <c:v>17</c:v>
                </c:pt>
                <c:pt idx="43">
                  <c:v>18.399999999999999</c:v>
                </c:pt>
                <c:pt idx="44">
                  <c:v>19.100000000000001</c:v>
                </c:pt>
                <c:pt idx="45">
                  <c:v>20.8</c:v>
                </c:pt>
                <c:pt idx="46">
                  <c:v>23</c:v>
                </c:pt>
                <c:pt idx="47">
                  <c:v>21.8</c:v>
                </c:pt>
                <c:pt idx="48">
                  <c:v>21.8</c:v>
                </c:pt>
                <c:pt idx="49">
                  <c:v>22.4</c:v>
                </c:pt>
                <c:pt idx="50">
                  <c:v>22.4</c:v>
                </c:pt>
                <c:pt idx="51">
                  <c:v>21.4</c:v>
                </c:pt>
                <c:pt idx="52">
                  <c:v>19.2</c:v>
                </c:pt>
                <c:pt idx="53">
                  <c:v>18</c:v>
                </c:pt>
                <c:pt idx="54">
                  <c:v>16.2</c:v>
                </c:pt>
                <c:pt idx="55">
                  <c:v>16.8</c:v>
                </c:pt>
                <c:pt idx="56">
                  <c:v>15.7</c:v>
                </c:pt>
                <c:pt idx="57">
                  <c:v>17.399999999999999</c:v>
                </c:pt>
                <c:pt idx="58">
                  <c:v>22.4</c:v>
                </c:pt>
                <c:pt idx="59">
                  <c:v>20</c:v>
                </c:pt>
                <c:pt idx="60">
                  <c:v>22.4</c:v>
                </c:pt>
                <c:pt idx="61">
                  <c:v>22</c:v>
                </c:pt>
                <c:pt idx="62">
                  <c:v>22</c:v>
                </c:pt>
                <c:pt idx="63">
                  <c:v>20.5</c:v>
                </c:pt>
                <c:pt idx="64">
                  <c:v>20.2</c:v>
                </c:pt>
                <c:pt idx="65">
                  <c:v>20.399999999999999</c:v>
                </c:pt>
                <c:pt idx="66">
                  <c:v>18.600000000000001</c:v>
                </c:pt>
                <c:pt idx="67">
                  <c:v>18.5</c:v>
                </c:pt>
                <c:pt idx="68">
                  <c:v>19</c:v>
                </c:pt>
                <c:pt idx="69">
                  <c:v>21.6</c:v>
                </c:pt>
                <c:pt idx="70">
                  <c:v>22.6</c:v>
                </c:pt>
                <c:pt idx="71">
                  <c:v>21</c:v>
                </c:pt>
                <c:pt idx="72">
                  <c:v>22</c:v>
                </c:pt>
                <c:pt idx="73">
                  <c:v>21</c:v>
                </c:pt>
                <c:pt idx="74">
                  <c:v>21.2</c:v>
                </c:pt>
                <c:pt idx="75">
                  <c:v>20.8</c:v>
                </c:pt>
                <c:pt idx="76">
                  <c:v>18.8</c:v>
                </c:pt>
                <c:pt idx="77">
                  <c:v>20.399999999999999</c:v>
                </c:pt>
                <c:pt idx="78">
                  <c:v>17.2</c:v>
                </c:pt>
                <c:pt idx="79">
                  <c:v>18.2</c:v>
                </c:pt>
                <c:pt idx="80">
                  <c:v>17.600000000000001</c:v>
                </c:pt>
                <c:pt idx="81">
                  <c:v>19.3</c:v>
                </c:pt>
                <c:pt idx="82">
                  <c:v>22</c:v>
                </c:pt>
                <c:pt idx="83">
                  <c:v>22.1</c:v>
                </c:pt>
                <c:pt idx="84">
                  <c:v>22</c:v>
                </c:pt>
                <c:pt idx="85">
                  <c:v>22.2</c:v>
                </c:pt>
                <c:pt idx="86">
                  <c:v>18.2</c:v>
                </c:pt>
                <c:pt idx="87">
                  <c:v>21.2</c:v>
                </c:pt>
                <c:pt idx="88">
                  <c:v>18.600000000000001</c:v>
                </c:pt>
                <c:pt idx="89">
                  <c:v>19.8</c:v>
                </c:pt>
                <c:pt idx="90">
                  <c:v>17.2</c:v>
                </c:pt>
                <c:pt idx="91">
                  <c:v>17.7</c:v>
                </c:pt>
                <c:pt idx="92">
                  <c:v>17.8</c:v>
                </c:pt>
                <c:pt idx="93">
                  <c:v>15.4</c:v>
                </c:pt>
                <c:pt idx="94">
                  <c:v>20.399999999999999</c:v>
                </c:pt>
                <c:pt idx="95">
                  <c:v>22.1</c:v>
                </c:pt>
                <c:pt idx="96" formatCode="0.0">
                  <c:v>22</c:v>
                </c:pt>
                <c:pt idx="97">
                  <c:v>21.9</c:v>
                </c:pt>
                <c:pt idx="98">
                  <c:v>23.2</c:v>
                </c:pt>
                <c:pt idx="99">
                  <c:v>23.4</c:v>
                </c:pt>
                <c:pt idx="100">
                  <c:v>21.1</c:v>
                </c:pt>
                <c:pt idx="101">
                  <c:v>20.7</c:v>
                </c:pt>
                <c:pt idx="102">
                  <c:v>21.4</c:v>
                </c:pt>
                <c:pt idx="103">
                  <c:v>20</c:v>
                </c:pt>
                <c:pt idx="104">
                  <c:v>19.399999999999999</c:v>
                </c:pt>
                <c:pt idx="105">
                  <c:v>22.6</c:v>
                </c:pt>
                <c:pt idx="106">
                  <c:v>22.3</c:v>
                </c:pt>
                <c:pt idx="107">
                  <c:v>21.6</c:v>
                </c:pt>
                <c:pt idx="108">
                  <c:v>22.5</c:v>
                </c:pt>
                <c:pt idx="109">
                  <c:v>22.5</c:v>
                </c:pt>
                <c:pt idx="110">
                  <c:v>21.8</c:v>
                </c:pt>
                <c:pt idx="111">
                  <c:v>21.8</c:v>
                </c:pt>
                <c:pt idx="112">
                  <c:v>18.8</c:v>
                </c:pt>
                <c:pt idx="113">
                  <c:v>19</c:v>
                </c:pt>
                <c:pt idx="114">
                  <c:v>17.8</c:v>
                </c:pt>
                <c:pt idx="115">
                  <c:v>15</c:v>
                </c:pt>
                <c:pt idx="116">
                  <c:v>18.8</c:v>
                </c:pt>
                <c:pt idx="117">
                  <c:v>21</c:v>
                </c:pt>
                <c:pt idx="118">
                  <c:v>21.5</c:v>
                </c:pt>
                <c:pt idx="119">
                  <c:v>21.6</c:v>
                </c:pt>
                <c:pt idx="120">
                  <c:v>20.7</c:v>
                </c:pt>
                <c:pt idx="121">
                  <c:v>21.3</c:v>
                </c:pt>
                <c:pt idx="122">
                  <c:v>21.3</c:v>
                </c:pt>
                <c:pt idx="123">
                  <c:v>22.1</c:v>
                </c:pt>
                <c:pt idx="124">
                  <c:v>21.3</c:v>
                </c:pt>
                <c:pt idx="125">
                  <c:v>20.2</c:v>
                </c:pt>
                <c:pt idx="126">
                  <c:v>16.8</c:v>
                </c:pt>
                <c:pt idx="127">
                  <c:v>18.600000000000001</c:v>
                </c:pt>
                <c:pt idx="128">
                  <c:v>19.399999999999999</c:v>
                </c:pt>
                <c:pt idx="129">
                  <c:v>21.6</c:v>
                </c:pt>
                <c:pt idx="130">
                  <c:v>23.2</c:v>
                </c:pt>
                <c:pt idx="131">
                  <c:v>21.1</c:v>
                </c:pt>
                <c:pt idx="132">
                  <c:v>22.2</c:v>
                </c:pt>
                <c:pt idx="133">
                  <c:v>20.9</c:v>
                </c:pt>
                <c:pt idx="134">
                  <c:v>21.4</c:v>
                </c:pt>
                <c:pt idx="135">
                  <c:v>19.5</c:v>
                </c:pt>
                <c:pt idx="136">
                  <c:v>20</c:v>
                </c:pt>
                <c:pt idx="137">
                  <c:v>19.2</c:v>
                </c:pt>
                <c:pt idx="138">
                  <c:v>16.8</c:v>
                </c:pt>
                <c:pt idx="139">
                  <c:v>17</c:v>
                </c:pt>
                <c:pt idx="140">
                  <c:v>20</c:v>
                </c:pt>
                <c:pt idx="141">
                  <c:v>20.399999999999999</c:v>
                </c:pt>
                <c:pt idx="142">
                  <c:v>22</c:v>
                </c:pt>
                <c:pt idx="143">
                  <c:v>19.600000000000001</c:v>
                </c:pt>
                <c:pt idx="144">
                  <c:v>21.3</c:v>
                </c:pt>
                <c:pt idx="145">
                  <c:v>22.4</c:v>
                </c:pt>
                <c:pt idx="146">
                  <c:v>21</c:v>
                </c:pt>
                <c:pt idx="147">
                  <c:v>21.3</c:v>
                </c:pt>
                <c:pt idx="148">
                  <c:v>20.3</c:v>
                </c:pt>
                <c:pt idx="149">
                  <c:v>18.600000000000001</c:v>
                </c:pt>
                <c:pt idx="150">
                  <c:v>17.7</c:v>
                </c:pt>
                <c:pt idx="151">
                  <c:v>17</c:v>
                </c:pt>
                <c:pt idx="152">
                  <c:v>18.2</c:v>
                </c:pt>
                <c:pt idx="153">
                  <c:v>19.2</c:v>
                </c:pt>
                <c:pt idx="154">
                  <c:v>22.2</c:v>
                </c:pt>
                <c:pt idx="155">
                  <c:v>22.3</c:v>
                </c:pt>
                <c:pt idx="156">
                  <c:v>22.8</c:v>
                </c:pt>
                <c:pt idx="157">
                  <c:v>19.5</c:v>
                </c:pt>
                <c:pt idx="158">
                  <c:v>21.2</c:v>
                </c:pt>
                <c:pt idx="159">
                  <c:v>20.8</c:v>
                </c:pt>
                <c:pt idx="160">
                  <c:v>19</c:v>
                </c:pt>
                <c:pt idx="161">
                  <c:v>18.600000000000001</c:v>
                </c:pt>
                <c:pt idx="162">
                  <c:v>18</c:v>
                </c:pt>
                <c:pt idx="163">
                  <c:v>19.3</c:v>
                </c:pt>
                <c:pt idx="164">
                  <c:v>18.100000000000001</c:v>
                </c:pt>
                <c:pt idx="165">
                  <c:v>21.8</c:v>
                </c:pt>
                <c:pt idx="166">
                  <c:v>22.2</c:v>
                </c:pt>
                <c:pt idx="167">
                  <c:v>21.8</c:v>
                </c:pt>
                <c:pt idx="168">
                  <c:v>21</c:v>
                </c:pt>
                <c:pt idx="169">
                  <c:v>21.5</c:v>
                </c:pt>
                <c:pt idx="170">
                  <c:v>21.4</c:v>
                </c:pt>
                <c:pt idx="171">
                  <c:v>21.6</c:v>
                </c:pt>
                <c:pt idx="172">
                  <c:v>21.2</c:v>
                </c:pt>
                <c:pt idx="173">
                  <c:v>18</c:v>
                </c:pt>
                <c:pt idx="174">
                  <c:v>18.600000000000001</c:v>
                </c:pt>
                <c:pt idx="175">
                  <c:v>16.2</c:v>
                </c:pt>
                <c:pt idx="176">
                  <c:v>19</c:v>
                </c:pt>
                <c:pt idx="177">
                  <c:v>19.3</c:v>
                </c:pt>
                <c:pt idx="178">
                  <c:v>22.4</c:v>
                </c:pt>
                <c:pt idx="179">
                  <c:v>22.7</c:v>
                </c:pt>
                <c:pt idx="180">
                  <c:v>20.399999999999999</c:v>
                </c:pt>
                <c:pt idx="181">
                  <c:v>22</c:v>
                </c:pt>
                <c:pt idx="182">
                  <c:v>22</c:v>
                </c:pt>
                <c:pt idx="183">
                  <c:v>21.6</c:v>
                </c:pt>
                <c:pt idx="184">
                  <c:v>18.5</c:v>
                </c:pt>
                <c:pt idx="185">
                  <c:v>20.6</c:v>
                </c:pt>
                <c:pt idx="186">
                  <c:v>18.8</c:v>
                </c:pt>
                <c:pt idx="187">
                  <c:v>18</c:v>
                </c:pt>
                <c:pt idx="188">
                  <c:v>20.2</c:v>
                </c:pt>
                <c:pt idx="189">
                  <c:v>19.5</c:v>
                </c:pt>
                <c:pt idx="190">
                  <c:v>21.2</c:v>
                </c:pt>
                <c:pt idx="191">
                  <c:v>22.6</c:v>
                </c:pt>
                <c:pt idx="192">
                  <c:v>21.3</c:v>
                </c:pt>
                <c:pt idx="193">
                  <c:v>21.2</c:v>
                </c:pt>
                <c:pt idx="194">
                  <c:v>19.600000000000001</c:v>
                </c:pt>
                <c:pt idx="195">
                  <c:v>21</c:v>
                </c:pt>
                <c:pt idx="196">
                  <c:v>19.8</c:v>
                </c:pt>
                <c:pt idx="197">
                  <c:v>19.2</c:v>
                </c:pt>
                <c:pt idx="198">
                  <c:v>17.2</c:v>
                </c:pt>
                <c:pt idx="199">
                  <c:v>18.600000000000001</c:v>
                </c:pt>
                <c:pt idx="200">
                  <c:v>17.600000000000001</c:v>
                </c:pt>
                <c:pt idx="201">
                  <c:v>18.899999999999999</c:v>
                </c:pt>
                <c:pt idx="202">
                  <c:v>21.2</c:v>
                </c:pt>
                <c:pt idx="203">
                  <c:v>23.2</c:v>
                </c:pt>
                <c:pt idx="204">
                  <c:v>19.600000000000001</c:v>
                </c:pt>
                <c:pt idx="205">
                  <c:v>22.2</c:v>
                </c:pt>
                <c:pt idx="206">
                  <c:v>21.3</c:v>
                </c:pt>
                <c:pt idx="207">
                  <c:v>21.2</c:v>
                </c:pt>
                <c:pt idx="208">
                  <c:v>21</c:v>
                </c:pt>
                <c:pt idx="209">
                  <c:v>20.6</c:v>
                </c:pt>
                <c:pt idx="210">
                  <c:v>18.3</c:v>
                </c:pt>
                <c:pt idx="211">
                  <c:v>18.8</c:v>
                </c:pt>
                <c:pt idx="212">
                  <c:v>19.3</c:v>
                </c:pt>
                <c:pt idx="213">
                  <c:v>20.7</c:v>
                </c:pt>
                <c:pt idx="214">
                  <c:v>19</c:v>
                </c:pt>
                <c:pt idx="215">
                  <c:v>23.1</c:v>
                </c:pt>
                <c:pt idx="216">
                  <c:v>21</c:v>
                </c:pt>
                <c:pt idx="217">
                  <c:v>22.1</c:v>
                </c:pt>
                <c:pt idx="218">
                  <c:v>22.2</c:v>
                </c:pt>
                <c:pt idx="219">
                  <c:v>21.8</c:v>
                </c:pt>
                <c:pt idx="220">
                  <c:v>20.2</c:v>
                </c:pt>
                <c:pt idx="221">
                  <c:v>19.8</c:v>
                </c:pt>
                <c:pt idx="222">
                  <c:v>18</c:v>
                </c:pt>
                <c:pt idx="223">
                  <c:v>18.600000000000001</c:v>
                </c:pt>
                <c:pt idx="224">
                  <c:v>20.8</c:v>
                </c:pt>
                <c:pt idx="225">
                  <c:v>22.6</c:v>
                </c:pt>
                <c:pt idx="226">
                  <c:v>22.6</c:v>
                </c:pt>
                <c:pt idx="227">
                  <c:v>20.8</c:v>
                </c:pt>
                <c:pt idx="228">
                  <c:v>21.7</c:v>
                </c:pt>
                <c:pt idx="229">
                  <c:v>21.5</c:v>
                </c:pt>
                <c:pt idx="230">
                  <c:v>20</c:v>
                </c:pt>
                <c:pt idx="231">
                  <c:v>22.1</c:v>
                </c:pt>
                <c:pt idx="232">
                  <c:v>21.8</c:v>
                </c:pt>
                <c:pt idx="233">
                  <c:v>19.100000000000001</c:v>
                </c:pt>
                <c:pt idx="234">
                  <c:v>18.899999999999999</c:v>
                </c:pt>
                <c:pt idx="235">
                  <c:v>18.3</c:v>
                </c:pt>
                <c:pt idx="236">
                  <c:v>21</c:v>
                </c:pt>
                <c:pt idx="237">
                  <c:v>18.899999999999999</c:v>
                </c:pt>
                <c:pt idx="238">
                  <c:v>22.2</c:v>
                </c:pt>
                <c:pt idx="239">
                  <c:v>21.2</c:v>
                </c:pt>
                <c:pt idx="240">
                  <c:v>21.5</c:v>
                </c:pt>
                <c:pt idx="241">
                  <c:v>22.2</c:v>
                </c:pt>
                <c:pt idx="242">
                  <c:v>22.6</c:v>
                </c:pt>
                <c:pt idx="243">
                  <c:v>23.1</c:v>
                </c:pt>
                <c:pt idx="244">
                  <c:v>23.6</c:v>
                </c:pt>
                <c:pt idx="245">
                  <c:v>20.6</c:v>
                </c:pt>
                <c:pt idx="246">
                  <c:v>20.5</c:v>
                </c:pt>
                <c:pt idx="247">
                  <c:v>20.2</c:v>
                </c:pt>
                <c:pt idx="248">
                  <c:v>21.4</c:v>
                </c:pt>
                <c:pt idx="249">
                  <c:v>22</c:v>
                </c:pt>
                <c:pt idx="250">
                  <c:v>22.4</c:v>
                </c:pt>
                <c:pt idx="251">
                  <c:v>22.2</c:v>
                </c:pt>
                <c:pt idx="252">
                  <c:v>22</c:v>
                </c:pt>
                <c:pt idx="253">
                  <c:v>22.5</c:v>
                </c:pt>
                <c:pt idx="254">
                  <c:v>21.5</c:v>
                </c:pt>
                <c:pt idx="255">
                  <c:v>22.4</c:v>
                </c:pt>
                <c:pt idx="256">
                  <c:v>20</c:v>
                </c:pt>
                <c:pt idx="257">
                  <c:v>18.7</c:v>
                </c:pt>
                <c:pt idx="258">
                  <c:v>17.2</c:v>
                </c:pt>
                <c:pt idx="259">
                  <c:v>18.8</c:v>
                </c:pt>
                <c:pt idx="260">
                  <c:v>20</c:v>
                </c:pt>
                <c:pt idx="261">
                  <c:v>21.8</c:v>
                </c:pt>
                <c:pt idx="262">
                  <c:v>22</c:v>
                </c:pt>
                <c:pt idx="263">
                  <c:v>22.8</c:v>
                </c:pt>
                <c:pt idx="264">
                  <c:v>22.8</c:v>
                </c:pt>
                <c:pt idx="265">
                  <c:v>22.1</c:v>
                </c:pt>
                <c:pt idx="266">
                  <c:v>21</c:v>
                </c:pt>
                <c:pt idx="267">
                  <c:v>22.1</c:v>
                </c:pt>
                <c:pt idx="268">
                  <c:v>21.2</c:v>
                </c:pt>
                <c:pt idx="269">
                  <c:v>19.100000000000001</c:v>
                </c:pt>
                <c:pt idx="270">
                  <c:v>18.8</c:v>
                </c:pt>
                <c:pt idx="271">
                  <c:v>17</c:v>
                </c:pt>
                <c:pt idx="272">
                  <c:v>18.399999999999999</c:v>
                </c:pt>
                <c:pt idx="273">
                  <c:v>20.8</c:v>
                </c:pt>
                <c:pt idx="274">
                  <c:v>22.6</c:v>
                </c:pt>
                <c:pt idx="275">
                  <c:v>22.8</c:v>
                </c:pt>
                <c:pt idx="276">
                  <c:v>22.8</c:v>
                </c:pt>
                <c:pt idx="277">
                  <c:v>22.9</c:v>
                </c:pt>
                <c:pt idx="278">
                  <c:v>22.3</c:v>
                </c:pt>
                <c:pt idx="279">
                  <c:v>22</c:v>
                </c:pt>
                <c:pt idx="280">
                  <c:v>21.8</c:v>
                </c:pt>
                <c:pt idx="281">
                  <c:v>22</c:v>
                </c:pt>
                <c:pt idx="282">
                  <c:v>18.7</c:v>
                </c:pt>
                <c:pt idx="283">
                  <c:v>18.600000000000001</c:v>
                </c:pt>
                <c:pt idx="284">
                  <c:v>19.399999999999999</c:v>
                </c:pt>
                <c:pt idx="285">
                  <c:v>21</c:v>
                </c:pt>
                <c:pt idx="286">
                  <c:v>22.2</c:v>
                </c:pt>
                <c:pt idx="287">
                  <c:v>22.5</c:v>
                </c:pt>
                <c:pt idx="288" formatCode="0.0">
                  <c:v>22.2</c:v>
                </c:pt>
                <c:pt idx="289" formatCode="0.0">
                  <c:v>21</c:v>
                </c:pt>
                <c:pt idx="290" formatCode="0.0">
                  <c:v>21.3</c:v>
                </c:pt>
                <c:pt idx="291" formatCode="0.0">
                  <c:v>22.2</c:v>
                </c:pt>
                <c:pt idx="292" formatCode="0.0">
                  <c:v>21.9</c:v>
                </c:pt>
                <c:pt idx="293" formatCode="0.0">
                  <c:v>20.6</c:v>
                </c:pt>
                <c:pt idx="294" formatCode="0.0">
                  <c:v>19.2</c:v>
                </c:pt>
                <c:pt idx="295" formatCode="0.0">
                  <c:v>19.399999999999999</c:v>
                </c:pt>
                <c:pt idx="296" formatCode="0.0">
                  <c:v>19</c:v>
                </c:pt>
                <c:pt idx="297" formatCode="0.0">
                  <c:v>20</c:v>
                </c:pt>
                <c:pt idx="298" formatCode="0.0">
                  <c:v>20.8</c:v>
                </c:pt>
                <c:pt idx="299" formatCode="0.0">
                  <c:v>23</c:v>
                </c:pt>
                <c:pt idx="300">
                  <c:v>22.4</c:v>
                </c:pt>
                <c:pt idx="301">
                  <c:v>21.6</c:v>
                </c:pt>
                <c:pt idx="302">
                  <c:v>22</c:v>
                </c:pt>
                <c:pt idx="303">
                  <c:v>22.7</c:v>
                </c:pt>
                <c:pt idx="304">
                  <c:v>19.899999999999999</c:v>
                </c:pt>
                <c:pt idx="305">
                  <c:v>19.8</c:v>
                </c:pt>
                <c:pt idx="306">
                  <c:v>19</c:v>
                </c:pt>
                <c:pt idx="307">
                  <c:v>17.7</c:v>
                </c:pt>
                <c:pt idx="308">
                  <c:v>20.2</c:v>
                </c:pt>
                <c:pt idx="309">
                  <c:v>20</c:v>
                </c:pt>
                <c:pt idx="310">
                  <c:v>22.5</c:v>
                </c:pt>
                <c:pt idx="311">
                  <c:v>23</c:v>
                </c:pt>
                <c:pt idx="312">
                  <c:v>23.2</c:v>
                </c:pt>
                <c:pt idx="313">
                  <c:v>23.2</c:v>
                </c:pt>
                <c:pt idx="314">
                  <c:v>22</c:v>
                </c:pt>
                <c:pt idx="315">
                  <c:v>23.4</c:v>
                </c:pt>
                <c:pt idx="316">
                  <c:v>24</c:v>
                </c:pt>
                <c:pt idx="317">
                  <c:v>22.2</c:v>
                </c:pt>
                <c:pt idx="318">
                  <c:v>20.8</c:v>
                </c:pt>
                <c:pt idx="319">
                  <c:v>20</c:v>
                </c:pt>
                <c:pt idx="320">
                  <c:v>20.9</c:v>
                </c:pt>
                <c:pt idx="321">
                  <c:v>22.2</c:v>
                </c:pt>
                <c:pt idx="322">
                  <c:v>22.5</c:v>
                </c:pt>
                <c:pt idx="323">
                  <c:v>23</c:v>
                </c:pt>
                <c:pt idx="324">
                  <c:v>21.4</c:v>
                </c:pt>
                <c:pt idx="325">
                  <c:v>22</c:v>
                </c:pt>
                <c:pt idx="326">
                  <c:v>22.3</c:v>
                </c:pt>
                <c:pt idx="327">
                  <c:v>23</c:v>
                </c:pt>
                <c:pt idx="328">
                  <c:v>21.2</c:v>
                </c:pt>
                <c:pt idx="329">
                  <c:v>20.399999999999999</c:v>
                </c:pt>
                <c:pt idx="330">
                  <c:v>19.2</c:v>
                </c:pt>
                <c:pt idx="331">
                  <c:v>20.2</c:v>
                </c:pt>
                <c:pt idx="332">
                  <c:v>20.399999999999999</c:v>
                </c:pt>
                <c:pt idx="333">
                  <c:v>22.4</c:v>
                </c:pt>
                <c:pt idx="334">
                  <c:v>22</c:v>
                </c:pt>
                <c:pt idx="335">
                  <c:v>24.3</c:v>
                </c:pt>
                <c:pt idx="336">
                  <c:v>23</c:v>
                </c:pt>
                <c:pt idx="337">
                  <c:v>21.8</c:v>
                </c:pt>
                <c:pt idx="338">
                  <c:v>21.5</c:v>
                </c:pt>
                <c:pt idx="339">
                  <c:v>22.1</c:v>
                </c:pt>
                <c:pt idx="340">
                  <c:v>20.6</c:v>
                </c:pt>
                <c:pt idx="341">
                  <c:v>21.1</c:v>
                </c:pt>
                <c:pt idx="342">
                  <c:v>19.100000000000001</c:v>
                </c:pt>
                <c:pt idx="343">
                  <c:v>20</c:v>
                </c:pt>
                <c:pt idx="344">
                  <c:v>22.9</c:v>
                </c:pt>
                <c:pt idx="345">
                  <c:v>21.8</c:v>
                </c:pt>
                <c:pt idx="346">
                  <c:v>22.6</c:v>
                </c:pt>
                <c:pt idx="347" formatCode="0.0">
                  <c:v>24.356666666666669</c:v>
                </c:pt>
                <c:pt idx="348">
                  <c:v>22.6</c:v>
                </c:pt>
                <c:pt idx="349">
                  <c:v>23</c:v>
                </c:pt>
                <c:pt idx="350">
                  <c:v>22.6</c:v>
                </c:pt>
                <c:pt idx="351">
                  <c:v>21</c:v>
                </c:pt>
                <c:pt idx="352">
                  <c:v>21.8</c:v>
                </c:pt>
                <c:pt idx="353">
                  <c:v>18.600000000000001</c:v>
                </c:pt>
                <c:pt idx="354">
                  <c:v>17.2</c:v>
                </c:pt>
                <c:pt idx="355">
                  <c:v>18.8</c:v>
                </c:pt>
                <c:pt idx="356">
                  <c:v>18.600000000000001</c:v>
                </c:pt>
                <c:pt idx="357">
                  <c:v>21.4</c:v>
                </c:pt>
                <c:pt idx="358">
                  <c:v>21.8</c:v>
                </c:pt>
                <c:pt idx="359">
                  <c:v>23.2</c:v>
                </c:pt>
              </c:numCache>
            </c:numRef>
          </c:val>
          <c:smooth val="0"/>
          <c:extLst>
            <c:ext xmlns:c16="http://schemas.microsoft.com/office/drawing/2014/chart" uri="{C3380CC4-5D6E-409C-BE32-E72D297353CC}">
              <c16:uniqueId val="{00000001-6D91-4520-B302-3EA7E867D01D}"/>
            </c:ext>
          </c:extLst>
        </c:ser>
        <c:dLbls>
          <c:showLegendKey val="0"/>
          <c:showVal val="0"/>
          <c:showCatName val="0"/>
          <c:showSerName val="0"/>
          <c:showPercent val="0"/>
          <c:showBubbleSize val="0"/>
        </c:dLbls>
        <c:smooth val="0"/>
        <c:axId val="178160768"/>
        <c:axId val="1"/>
      </c:lineChart>
      <c:catAx>
        <c:axId val="178160768"/>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en-US"/>
                  <a:t>Tahun</a:t>
                </a:r>
              </a:p>
            </c:rich>
          </c:tx>
          <c:overlay val="0"/>
          <c:spPr>
            <a:noFill/>
            <a:ln w="25376">
              <a:noFill/>
            </a:ln>
          </c:spPr>
        </c:title>
        <c:numFmt formatCode="General" sourceLinked="1"/>
        <c:majorTickMark val="none"/>
        <c:minorTickMark val="none"/>
        <c:tickLblPos val="nextTo"/>
        <c:spPr>
          <a:noFill/>
          <a:ln w="9516" cap="flat" cmpd="sng" algn="ctr">
            <a:solidFill>
              <a:schemeClr val="tx1"/>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40"/>
          <c:min val="14"/>
        </c:scaling>
        <c:delete val="0"/>
        <c:axPos val="l"/>
        <c:majorGridlines>
          <c:spPr>
            <a:ln w="9516"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US"/>
                  <a:t>Suhu Udara (C)</a:t>
                </a:r>
              </a:p>
            </c:rich>
          </c:tx>
          <c:overlay val="0"/>
          <c:spPr>
            <a:noFill/>
            <a:ln w="25376">
              <a:noFill/>
            </a:ln>
          </c:spPr>
        </c:title>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78160768"/>
        <c:crosses val="autoZero"/>
        <c:crossBetween val="between"/>
        <c:majorUnit val="2"/>
      </c:valAx>
      <c:spPr>
        <a:noFill/>
        <a:ln>
          <a:solidFill>
            <a:schemeClr val="tx1"/>
          </a:solidFill>
        </a:ln>
        <a:effectLst/>
      </c:spPr>
    </c:plotArea>
    <c:legend>
      <c:legendPos val="r"/>
      <c:layout>
        <c:manualLayout>
          <c:xMode val="edge"/>
          <c:yMode val="edge"/>
          <c:x val="0.11946050096339114"/>
          <c:y val="0.89436619718309862"/>
          <c:w val="0.75337186897880537"/>
          <c:h val="7.746478873239436E-2"/>
        </c:manualLayout>
      </c:layout>
      <c:overlay val="0"/>
      <c:spPr>
        <a:noFill/>
        <a:ln w="25376">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blipFill>
      <a:blip xmlns:r="http://schemas.openxmlformats.org/officeDocument/2006/relationships" r:embed="rId2"/>
      <a:tile tx="0" ty="0" sx="100000" sy="100000" flip="none" algn="tl"/>
    </a:blipFill>
    <a:ln w="12688"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9" b="1" i="0" u="none" strike="noStrike" kern="1200" baseline="0">
                <a:solidFill>
                  <a:schemeClr val="dk1">
                    <a:lumMod val="75000"/>
                    <a:lumOff val="25000"/>
                  </a:schemeClr>
                </a:solidFill>
                <a:latin typeface="+mn-lt"/>
                <a:ea typeface="+mn-ea"/>
                <a:cs typeface="+mn-cs"/>
              </a:defRPr>
            </a:pPr>
            <a:r>
              <a:rPr lang="en-US"/>
              <a:t>Suhu Maksimum Tertinggi</a:t>
            </a:r>
          </a:p>
        </c:rich>
      </c:tx>
      <c:overlay val="0"/>
      <c:spPr>
        <a:noFill/>
        <a:ln w="25381">
          <a:noFill/>
        </a:ln>
      </c:spPr>
    </c:title>
    <c:autoTitleDeleted val="0"/>
    <c:view3D>
      <c:rotX val="50"/>
      <c:rotY val="0"/>
      <c:rAngAx val="0"/>
      <c:perspective val="20"/>
    </c:view3D>
    <c:floor>
      <c:thickness val="0"/>
    </c:floor>
    <c:sideWall>
      <c:thickness val="0"/>
    </c:sideWall>
    <c:backWall>
      <c:thickness val="0"/>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1A09-4E96-A849-03A0EB2B6D3E}"/>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A09-4E96-A849-03A0EB2B6D3E}"/>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1A09-4E96-A849-03A0EB2B6D3E}"/>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A09-4E96-A849-03A0EB2B6D3E}"/>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1A09-4E96-A849-03A0EB2B6D3E}"/>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A09-4E96-A849-03A0EB2B6D3E}"/>
              </c:ext>
            </c:extLst>
          </c:dPt>
          <c:dPt>
            <c:idx val="6"/>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1A09-4E96-A849-03A0EB2B6D3E}"/>
              </c:ext>
            </c:extLst>
          </c:dPt>
          <c:dPt>
            <c:idx val="7"/>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A09-4E96-A849-03A0EB2B6D3E}"/>
              </c:ext>
            </c:extLst>
          </c:dPt>
          <c:dPt>
            <c:idx val="8"/>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1A09-4E96-A849-03A0EB2B6D3E}"/>
              </c:ext>
            </c:extLst>
          </c:dPt>
          <c:dPt>
            <c:idx val="9"/>
            <c:bubble3D val="0"/>
            <c:spPr>
              <a:solidFill>
                <a:schemeClr val="accent6">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A09-4E96-A849-03A0EB2B6D3E}"/>
              </c:ext>
            </c:extLst>
          </c:dPt>
          <c:dPt>
            <c:idx val="10"/>
            <c:bubble3D val="0"/>
            <c:spPr>
              <a:solidFill>
                <a:schemeClr val="accent5">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1A09-4E96-A849-03A0EB2B6D3E}"/>
              </c:ext>
            </c:extLst>
          </c:dPt>
          <c:dPt>
            <c:idx val="11"/>
            <c:bubble3D val="0"/>
            <c:spPr>
              <a:solidFill>
                <a:schemeClr val="accent4">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A09-4E96-A849-03A0EB2B6D3E}"/>
              </c:ext>
            </c:extLst>
          </c:dPt>
          <c:dLbls>
            <c:dLbl>
              <c:idx val="0"/>
              <c:delete val="1"/>
              <c:extLst>
                <c:ext xmlns:c15="http://schemas.microsoft.com/office/drawing/2012/chart" uri="{CE6537A1-D6FC-4f65-9D91-7224C49458BB}"/>
                <c:ext xmlns:c16="http://schemas.microsoft.com/office/drawing/2014/chart" uri="{C3380CC4-5D6E-409C-BE32-E72D297353CC}">
                  <c16:uniqueId val="{00000000-1A09-4E96-A849-03A0EB2B6D3E}"/>
                </c:ext>
              </c:extLst>
            </c:dLbl>
            <c:dLbl>
              <c:idx val="1"/>
              <c:delete val="1"/>
              <c:extLst>
                <c:ext xmlns:c15="http://schemas.microsoft.com/office/drawing/2012/chart" uri="{CE6537A1-D6FC-4f65-9D91-7224C49458BB}"/>
                <c:ext xmlns:c16="http://schemas.microsoft.com/office/drawing/2014/chart" uri="{C3380CC4-5D6E-409C-BE32-E72D297353CC}">
                  <c16:uniqueId val="{00000001-1A09-4E96-A849-03A0EB2B6D3E}"/>
                </c:ext>
              </c:extLst>
            </c:dLbl>
            <c:dLbl>
              <c:idx val="2"/>
              <c:delete val="1"/>
              <c:extLst>
                <c:ext xmlns:c15="http://schemas.microsoft.com/office/drawing/2012/chart" uri="{CE6537A1-D6FC-4f65-9D91-7224C49458BB}"/>
                <c:ext xmlns:c16="http://schemas.microsoft.com/office/drawing/2014/chart" uri="{C3380CC4-5D6E-409C-BE32-E72D297353CC}">
                  <c16:uniqueId val="{00000002-1A09-4E96-A849-03A0EB2B6D3E}"/>
                </c:ext>
              </c:extLst>
            </c:dLbl>
            <c:dLbl>
              <c:idx val="3"/>
              <c:delete val="1"/>
              <c:extLst>
                <c:ext xmlns:c15="http://schemas.microsoft.com/office/drawing/2012/chart" uri="{CE6537A1-D6FC-4f65-9D91-7224C49458BB}"/>
                <c:ext xmlns:c16="http://schemas.microsoft.com/office/drawing/2014/chart" uri="{C3380CC4-5D6E-409C-BE32-E72D297353CC}">
                  <c16:uniqueId val="{00000003-1A09-4E96-A849-03A0EB2B6D3E}"/>
                </c:ext>
              </c:extLst>
            </c:dLbl>
            <c:dLbl>
              <c:idx val="4"/>
              <c:delete val="1"/>
              <c:extLst>
                <c:ext xmlns:c15="http://schemas.microsoft.com/office/drawing/2012/chart" uri="{CE6537A1-D6FC-4f65-9D91-7224C49458BB}"/>
                <c:ext xmlns:c16="http://schemas.microsoft.com/office/drawing/2014/chart" uri="{C3380CC4-5D6E-409C-BE32-E72D297353CC}">
                  <c16:uniqueId val="{00000004-1A09-4E96-A849-03A0EB2B6D3E}"/>
                </c:ext>
              </c:extLst>
            </c:dLbl>
            <c:dLbl>
              <c:idx val="5"/>
              <c:delete val="1"/>
              <c:extLst>
                <c:ext xmlns:c15="http://schemas.microsoft.com/office/drawing/2012/chart" uri="{CE6537A1-D6FC-4f65-9D91-7224C49458BB}"/>
                <c:ext xmlns:c16="http://schemas.microsoft.com/office/drawing/2014/chart" uri="{C3380CC4-5D6E-409C-BE32-E72D297353CC}">
                  <c16:uniqueId val="{00000005-1A09-4E96-A849-03A0EB2B6D3E}"/>
                </c:ext>
              </c:extLst>
            </c:dLbl>
            <c:dLbl>
              <c:idx val="6"/>
              <c:delete val="1"/>
              <c:extLst>
                <c:ext xmlns:c15="http://schemas.microsoft.com/office/drawing/2012/chart" uri="{CE6537A1-D6FC-4f65-9D91-7224C49458BB}"/>
                <c:ext xmlns:c16="http://schemas.microsoft.com/office/drawing/2014/chart" uri="{C3380CC4-5D6E-409C-BE32-E72D297353CC}">
                  <c16:uniqueId val="{00000006-1A09-4E96-A849-03A0EB2B6D3E}"/>
                </c:ext>
              </c:extLst>
            </c:dLbl>
            <c:dLbl>
              <c:idx val="7"/>
              <c:delete val="1"/>
              <c:extLst>
                <c:ext xmlns:c15="http://schemas.microsoft.com/office/drawing/2012/chart" uri="{CE6537A1-D6FC-4f65-9D91-7224C49458BB}"/>
                <c:ext xmlns:c16="http://schemas.microsoft.com/office/drawing/2014/chart" uri="{C3380CC4-5D6E-409C-BE32-E72D297353CC}">
                  <c16:uniqueId val="{00000007-1A09-4E96-A849-03A0EB2B6D3E}"/>
                </c:ext>
              </c:extLst>
            </c:dLbl>
            <c:dLbl>
              <c:idx val="8"/>
              <c:layout>
                <c:manualLayout>
                  <c:x val="-4.4285433070866138E-2"/>
                  <c:y val="0.139189632545931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A09-4E96-A849-03A0EB2B6D3E}"/>
                </c:ext>
              </c:extLst>
            </c:dLbl>
            <c:dLbl>
              <c:idx val="9"/>
              <c:layout>
                <c:manualLayout>
                  <c:x val="-0.21521719160104988"/>
                  <c:y val="-0.144281131525226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A09-4E96-A849-03A0EB2B6D3E}"/>
                </c:ext>
              </c:extLst>
            </c:dLbl>
            <c:dLbl>
              <c:idx val="10"/>
              <c:layout>
                <c:manualLayout>
                  <c:x val="6.6083552055993006E-2"/>
                  <c:y val="0.191717701953922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A09-4E96-A849-03A0EB2B6D3E}"/>
                </c:ext>
              </c:extLst>
            </c:dLbl>
            <c:dLbl>
              <c:idx val="11"/>
              <c:delete val="1"/>
              <c:extLst>
                <c:ext xmlns:c15="http://schemas.microsoft.com/office/drawing/2012/chart" uri="{CE6537A1-D6FC-4f65-9D91-7224C49458BB}"/>
                <c:ext xmlns:c16="http://schemas.microsoft.com/office/drawing/2014/chart" uri="{C3380CC4-5D6E-409C-BE32-E72D297353CC}">
                  <c16:uniqueId val="{0000000B-1A09-4E96-A849-03A0EB2B6D3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18">
                  <a:solidFill>
                    <a:schemeClr val="dk1">
                      <a:lumMod val="50000"/>
                      <a:lumOff val="50000"/>
                    </a:schemeClr>
                  </a:solidFill>
                </a:ln>
                <a:effectLst/>
              </c:spPr>
            </c:leaderLines>
            <c:extLst>
              <c:ext xmlns:c15="http://schemas.microsoft.com/office/drawing/2012/chart" uri="{CE6537A1-D6FC-4f65-9D91-7224C49458BB}"/>
            </c:extLst>
          </c:dLbls>
          <c:cat>
            <c:strRef>
              <c:f>OlahData!$I$114:$T$114</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OlahData!$I$117:$T$117</c:f>
              <c:numCache>
                <c:formatCode>General</c:formatCode>
                <c:ptCount val="12"/>
                <c:pt idx="0">
                  <c:v>0</c:v>
                </c:pt>
                <c:pt idx="1">
                  <c:v>0</c:v>
                </c:pt>
                <c:pt idx="2">
                  <c:v>0</c:v>
                </c:pt>
                <c:pt idx="3">
                  <c:v>0</c:v>
                </c:pt>
                <c:pt idx="4">
                  <c:v>0</c:v>
                </c:pt>
                <c:pt idx="5">
                  <c:v>0</c:v>
                </c:pt>
                <c:pt idx="6">
                  <c:v>0</c:v>
                </c:pt>
                <c:pt idx="7">
                  <c:v>0</c:v>
                </c:pt>
                <c:pt idx="8">
                  <c:v>13</c:v>
                </c:pt>
                <c:pt idx="9">
                  <c:v>54</c:v>
                </c:pt>
                <c:pt idx="10">
                  <c:v>33</c:v>
                </c:pt>
                <c:pt idx="11">
                  <c:v>0</c:v>
                </c:pt>
              </c:numCache>
            </c:numRef>
          </c:val>
          <c:extLst>
            <c:ext xmlns:c16="http://schemas.microsoft.com/office/drawing/2014/chart" uri="{C3380CC4-5D6E-409C-BE32-E72D297353CC}">
              <c16:uniqueId val="{0000000C-1A09-4E96-A849-03A0EB2B6D3E}"/>
            </c:ext>
          </c:extLst>
        </c:ser>
        <c:dLbls>
          <c:showLegendKey val="0"/>
          <c:showVal val="0"/>
          <c:showCatName val="0"/>
          <c:showSerName val="0"/>
          <c:showPercent val="0"/>
          <c:showBubbleSize val="0"/>
          <c:showLeaderLines val="1"/>
        </c:dLbls>
      </c:pie3DChart>
      <c:spPr>
        <a:noFill/>
        <a:ln w="25381">
          <a:noFill/>
        </a:ln>
      </c:spPr>
    </c:plotArea>
    <c:legend>
      <c:legendPos val="r"/>
      <c:layout>
        <c:manualLayout>
          <c:xMode val="edge"/>
          <c:yMode val="edge"/>
          <c:x val="0.89497716894977164"/>
          <c:y val="3.968253968253968E-3"/>
          <c:w val="8.4474885844748854E-2"/>
          <c:h val="0.944444444444444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690" cap="flat" cmpd="sng" algn="ctr">
      <a:solidFill>
        <a:schemeClr val="tx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2" b="1" i="0" u="none" strike="noStrike" kern="1200" baseline="0">
                <a:solidFill>
                  <a:schemeClr val="dk1">
                    <a:lumMod val="75000"/>
                    <a:lumOff val="25000"/>
                  </a:schemeClr>
                </a:solidFill>
                <a:latin typeface="+mn-lt"/>
                <a:ea typeface="+mn-ea"/>
                <a:cs typeface="+mn-cs"/>
              </a:defRPr>
            </a:pPr>
            <a:r>
              <a:rPr lang="en-US"/>
              <a:t>Suhu Maksimum Terendah</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C92C-4A89-8AA1-AF5DB56D13B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92C-4A89-8AA1-AF5DB56D13B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C92C-4A89-8AA1-AF5DB56D13B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92C-4A89-8AA1-AF5DB56D13B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C92C-4A89-8AA1-AF5DB56D13B9}"/>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92C-4A89-8AA1-AF5DB56D13B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C92C-4A89-8AA1-AF5DB56D13B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92C-4A89-8AA1-AF5DB56D13B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C92C-4A89-8AA1-AF5DB56D13B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92C-4A89-8AA1-AF5DB56D13B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C92C-4A89-8AA1-AF5DB56D13B9}"/>
              </c:ext>
            </c:extLst>
          </c:dPt>
          <c:dPt>
            <c:idx val="11"/>
            <c:bubble3D val="0"/>
            <c:spPr>
              <a:solidFill>
                <a:srgbClr val="FFC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92C-4A89-8AA1-AF5DB56D13B9}"/>
              </c:ext>
            </c:extLst>
          </c:dPt>
          <c:dLbls>
            <c:dLbl>
              <c:idx val="0"/>
              <c:layout>
                <c:manualLayout>
                  <c:x val="-4.245734908136483E-2"/>
                  <c:y val="0.164028871391076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92C-4A89-8AA1-AF5DB56D13B9}"/>
                </c:ext>
              </c:extLst>
            </c:dLbl>
            <c:dLbl>
              <c:idx val="1"/>
              <c:layout>
                <c:manualLayout>
                  <c:x val="2.4458880139982452E-2"/>
                  <c:y val="-0.25413422280548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2C-4A89-8AA1-AF5DB56D13B9}"/>
                </c:ext>
              </c:extLst>
            </c:dLbl>
            <c:dLbl>
              <c:idx val="2"/>
              <c:layout>
                <c:manualLayout>
                  <c:x val="4.2787182852143432E-2"/>
                  <c:y val="0.143900918635170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92C-4A89-8AA1-AF5DB56D13B9}"/>
                </c:ext>
              </c:extLst>
            </c:dLbl>
            <c:dLbl>
              <c:idx val="3"/>
              <c:delete val="1"/>
              <c:extLst>
                <c:ext xmlns:c15="http://schemas.microsoft.com/office/drawing/2012/chart" uri="{CE6537A1-D6FC-4f65-9D91-7224C49458BB}"/>
                <c:ext xmlns:c16="http://schemas.microsoft.com/office/drawing/2014/chart" uri="{C3380CC4-5D6E-409C-BE32-E72D297353CC}">
                  <c16:uniqueId val="{00000003-C92C-4A89-8AA1-AF5DB56D13B9}"/>
                </c:ext>
              </c:extLst>
            </c:dLbl>
            <c:dLbl>
              <c:idx val="4"/>
              <c:delete val="1"/>
              <c:extLst>
                <c:ext xmlns:c15="http://schemas.microsoft.com/office/drawing/2012/chart" uri="{CE6537A1-D6FC-4f65-9D91-7224C49458BB}"/>
                <c:ext xmlns:c16="http://schemas.microsoft.com/office/drawing/2014/chart" uri="{C3380CC4-5D6E-409C-BE32-E72D297353CC}">
                  <c16:uniqueId val="{00000004-C92C-4A89-8AA1-AF5DB56D13B9}"/>
                </c:ext>
              </c:extLst>
            </c:dLbl>
            <c:dLbl>
              <c:idx val="5"/>
              <c:delete val="1"/>
              <c:extLst>
                <c:ext xmlns:c15="http://schemas.microsoft.com/office/drawing/2012/chart" uri="{CE6537A1-D6FC-4f65-9D91-7224C49458BB}"/>
                <c:ext xmlns:c16="http://schemas.microsoft.com/office/drawing/2014/chart" uri="{C3380CC4-5D6E-409C-BE32-E72D297353CC}">
                  <c16:uniqueId val="{00000005-C92C-4A89-8AA1-AF5DB56D13B9}"/>
                </c:ext>
              </c:extLst>
            </c:dLbl>
            <c:dLbl>
              <c:idx val="6"/>
              <c:delete val="1"/>
              <c:extLst>
                <c:ext xmlns:c15="http://schemas.microsoft.com/office/drawing/2012/chart" uri="{CE6537A1-D6FC-4f65-9D91-7224C49458BB}"/>
                <c:ext xmlns:c16="http://schemas.microsoft.com/office/drawing/2014/chart" uri="{C3380CC4-5D6E-409C-BE32-E72D297353CC}">
                  <c16:uniqueId val="{00000006-C92C-4A89-8AA1-AF5DB56D13B9}"/>
                </c:ext>
              </c:extLst>
            </c:dLbl>
            <c:dLbl>
              <c:idx val="7"/>
              <c:delete val="1"/>
              <c:extLst>
                <c:ext xmlns:c15="http://schemas.microsoft.com/office/drawing/2012/chart" uri="{CE6537A1-D6FC-4f65-9D91-7224C49458BB}"/>
                <c:ext xmlns:c16="http://schemas.microsoft.com/office/drawing/2014/chart" uri="{C3380CC4-5D6E-409C-BE32-E72D297353CC}">
                  <c16:uniqueId val="{00000007-C92C-4A89-8AA1-AF5DB56D13B9}"/>
                </c:ext>
              </c:extLst>
            </c:dLbl>
            <c:dLbl>
              <c:idx val="8"/>
              <c:delete val="1"/>
              <c:extLst>
                <c:ext xmlns:c15="http://schemas.microsoft.com/office/drawing/2012/chart" uri="{CE6537A1-D6FC-4f65-9D91-7224C49458BB}"/>
                <c:ext xmlns:c16="http://schemas.microsoft.com/office/drawing/2014/chart" uri="{C3380CC4-5D6E-409C-BE32-E72D297353CC}">
                  <c16:uniqueId val="{00000008-C92C-4A89-8AA1-AF5DB56D13B9}"/>
                </c:ext>
              </c:extLst>
            </c:dLbl>
            <c:dLbl>
              <c:idx val="9"/>
              <c:delete val="1"/>
              <c:extLst>
                <c:ext xmlns:c15="http://schemas.microsoft.com/office/drawing/2012/chart" uri="{CE6537A1-D6FC-4f65-9D91-7224C49458BB}"/>
                <c:ext xmlns:c16="http://schemas.microsoft.com/office/drawing/2014/chart" uri="{C3380CC4-5D6E-409C-BE32-E72D297353CC}">
                  <c16:uniqueId val="{00000009-C92C-4A89-8AA1-AF5DB56D13B9}"/>
                </c:ext>
              </c:extLst>
            </c:dLbl>
            <c:dLbl>
              <c:idx val="10"/>
              <c:delete val="1"/>
              <c:extLst>
                <c:ext xmlns:c15="http://schemas.microsoft.com/office/drawing/2012/chart" uri="{CE6537A1-D6FC-4f65-9D91-7224C49458BB}"/>
                <c:ext xmlns:c16="http://schemas.microsoft.com/office/drawing/2014/chart" uri="{C3380CC4-5D6E-409C-BE32-E72D297353CC}">
                  <c16:uniqueId val="{0000000A-C92C-4A89-8AA1-AF5DB56D13B9}"/>
                </c:ext>
              </c:extLst>
            </c:dLbl>
            <c:dLbl>
              <c:idx val="11"/>
              <c:layout>
                <c:manualLayout>
                  <c:x val="1.9101268591425968E-2"/>
                  <c:y val="0.154412000583260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92C-4A89-8AA1-AF5DB56D13B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34">
                  <a:solidFill>
                    <a:schemeClr val="dk1">
                      <a:lumMod val="50000"/>
                      <a:lumOff val="50000"/>
                    </a:schemeClr>
                  </a:solidFill>
                </a:ln>
                <a:effectLst/>
              </c:spPr>
            </c:leaderLines>
            <c:extLst>
              <c:ext xmlns:c15="http://schemas.microsoft.com/office/drawing/2012/chart" uri="{CE6537A1-D6FC-4f65-9D91-7224C49458BB}"/>
            </c:extLst>
          </c:dLbls>
          <c:cat>
            <c:strRef>
              <c:f>OlahData!$I$127:$T$127</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OlahData!$I$130:$T$130</c:f>
              <c:numCache>
                <c:formatCode>General</c:formatCode>
                <c:ptCount val="12"/>
                <c:pt idx="0">
                  <c:v>27</c:v>
                </c:pt>
                <c:pt idx="1">
                  <c:v>57</c:v>
                </c:pt>
                <c:pt idx="2">
                  <c:v>13</c:v>
                </c:pt>
                <c:pt idx="3">
                  <c:v>0</c:v>
                </c:pt>
                <c:pt idx="4">
                  <c:v>0</c:v>
                </c:pt>
                <c:pt idx="5">
                  <c:v>0</c:v>
                </c:pt>
                <c:pt idx="6">
                  <c:v>0</c:v>
                </c:pt>
                <c:pt idx="7">
                  <c:v>0</c:v>
                </c:pt>
                <c:pt idx="8">
                  <c:v>0</c:v>
                </c:pt>
                <c:pt idx="9">
                  <c:v>0</c:v>
                </c:pt>
                <c:pt idx="10">
                  <c:v>0</c:v>
                </c:pt>
                <c:pt idx="11">
                  <c:v>3</c:v>
                </c:pt>
              </c:numCache>
            </c:numRef>
          </c:val>
          <c:extLst>
            <c:ext xmlns:c16="http://schemas.microsoft.com/office/drawing/2014/chart" uri="{C3380CC4-5D6E-409C-BE32-E72D297353CC}">
              <c16:uniqueId val="{0000000C-C92C-4A89-8AA1-AF5DB56D13B9}"/>
            </c:ext>
          </c:extLst>
        </c:ser>
        <c:dLbls>
          <c:showLegendKey val="0"/>
          <c:showVal val="0"/>
          <c:showCatName val="0"/>
          <c:showSerName val="0"/>
          <c:showPercent val="0"/>
          <c:showBubbleSize val="0"/>
          <c:showLeaderLines val="1"/>
        </c:dLbls>
      </c:pie3DChart>
      <c:spPr>
        <a:noFill/>
        <a:ln w="25425">
          <a:noFill/>
        </a:ln>
      </c:spPr>
    </c:plotArea>
    <c:legend>
      <c:legendPos val="r"/>
      <c:layout>
        <c:manualLayout>
          <c:xMode val="edge"/>
          <c:yMode val="edge"/>
          <c:wMode val="edge"/>
          <c:hMode val="edge"/>
          <c:x val="0.89713452839671637"/>
          <c:y val="2.829585150777016E-2"/>
          <c:w val="0.9833334450215"/>
          <c:h val="0.96232897146849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13" cap="flat" cmpd="sng" algn="ctr">
      <a:solidFill>
        <a:schemeClr val="tx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2" b="1" i="0" u="none" strike="noStrike" kern="1200" baseline="0">
                <a:solidFill>
                  <a:schemeClr val="dk1">
                    <a:lumMod val="75000"/>
                    <a:lumOff val="25000"/>
                  </a:schemeClr>
                </a:solidFill>
                <a:latin typeface="+mn-lt"/>
                <a:ea typeface="+mn-ea"/>
                <a:cs typeface="+mn-cs"/>
              </a:defRPr>
            </a:pPr>
            <a:r>
              <a:rPr lang="en-US"/>
              <a:t>Suhu Minimum Tertinggi</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4F04-4CB3-AF15-46A788165CF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F04-4CB3-AF15-46A788165CF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4F04-4CB3-AF15-46A788165CF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F04-4CB3-AF15-46A788165CF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4F04-4CB3-AF15-46A788165CF9}"/>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F04-4CB3-AF15-46A788165CF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4F04-4CB3-AF15-46A788165CF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F04-4CB3-AF15-46A788165CF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4F04-4CB3-AF15-46A788165CF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F04-4CB3-AF15-46A788165CF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4F04-4CB3-AF15-46A788165CF9}"/>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F04-4CB3-AF15-46A788165CF9}"/>
              </c:ext>
            </c:extLst>
          </c:dPt>
          <c:dLbls>
            <c:dLbl>
              <c:idx val="0"/>
              <c:layout>
                <c:manualLayout>
                  <c:x val="-9.5984470691163601E-2"/>
                  <c:y val="7.52938174394866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F04-4CB3-AF15-46A788165CF9}"/>
                </c:ext>
              </c:extLst>
            </c:dLbl>
            <c:dLbl>
              <c:idx val="1"/>
              <c:layout>
                <c:manualLayout>
                  <c:x val="-6.7338801399825121E-2"/>
                  <c:y val="7.986293379994166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04-4CB3-AF15-46A788165CF9}"/>
                </c:ext>
              </c:extLst>
            </c:dLbl>
            <c:dLbl>
              <c:idx val="2"/>
              <c:delete val="1"/>
              <c:extLst>
                <c:ext xmlns:c15="http://schemas.microsoft.com/office/drawing/2012/chart" uri="{CE6537A1-D6FC-4f65-9D91-7224C49458BB}"/>
                <c:ext xmlns:c16="http://schemas.microsoft.com/office/drawing/2014/chart" uri="{C3380CC4-5D6E-409C-BE32-E72D297353CC}">
                  <c16:uniqueId val="{00000002-4F04-4CB3-AF15-46A788165CF9}"/>
                </c:ext>
              </c:extLst>
            </c:dLbl>
            <c:dLbl>
              <c:idx val="3"/>
              <c:layout>
                <c:manualLayout>
                  <c:x val="-8.1682414698162731E-2"/>
                  <c:y val="-0.1399442257217847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04-4CB3-AF15-46A788165CF9}"/>
                </c:ext>
              </c:extLst>
            </c:dLbl>
            <c:dLbl>
              <c:idx val="4"/>
              <c:layout>
                <c:manualLayout>
                  <c:x val="-4.9641951006124237E-2"/>
                  <c:y val="-0.139327427821522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F04-4CB3-AF15-46A788165CF9}"/>
                </c:ext>
              </c:extLst>
            </c:dLbl>
            <c:dLbl>
              <c:idx val="5"/>
              <c:delete val="1"/>
              <c:extLst>
                <c:ext xmlns:c15="http://schemas.microsoft.com/office/drawing/2012/chart" uri="{CE6537A1-D6FC-4f65-9D91-7224C49458BB}"/>
                <c:ext xmlns:c16="http://schemas.microsoft.com/office/drawing/2014/chart" uri="{C3380CC4-5D6E-409C-BE32-E72D297353CC}">
                  <c16:uniqueId val="{00000005-4F04-4CB3-AF15-46A788165CF9}"/>
                </c:ext>
              </c:extLst>
            </c:dLbl>
            <c:dLbl>
              <c:idx val="6"/>
              <c:delete val="1"/>
              <c:extLst>
                <c:ext xmlns:c15="http://schemas.microsoft.com/office/drawing/2012/chart" uri="{CE6537A1-D6FC-4f65-9D91-7224C49458BB}"/>
                <c:ext xmlns:c16="http://schemas.microsoft.com/office/drawing/2014/chart" uri="{C3380CC4-5D6E-409C-BE32-E72D297353CC}">
                  <c16:uniqueId val="{00000006-4F04-4CB3-AF15-46A788165CF9}"/>
                </c:ext>
              </c:extLst>
            </c:dLbl>
            <c:dLbl>
              <c:idx val="7"/>
              <c:delete val="1"/>
              <c:extLst>
                <c:ext xmlns:c15="http://schemas.microsoft.com/office/drawing/2012/chart" uri="{CE6537A1-D6FC-4f65-9D91-7224C49458BB}"/>
                <c:ext xmlns:c16="http://schemas.microsoft.com/office/drawing/2014/chart" uri="{C3380CC4-5D6E-409C-BE32-E72D297353CC}">
                  <c16:uniqueId val="{00000007-4F04-4CB3-AF15-46A788165CF9}"/>
                </c:ext>
              </c:extLst>
            </c:dLbl>
            <c:dLbl>
              <c:idx val="8"/>
              <c:delete val="1"/>
              <c:extLst>
                <c:ext xmlns:c15="http://schemas.microsoft.com/office/drawing/2012/chart" uri="{CE6537A1-D6FC-4f65-9D91-7224C49458BB}"/>
                <c:ext xmlns:c16="http://schemas.microsoft.com/office/drawing/2014/chart" uri="{C3380CC4-5D6E-409C-BE32-E72D297353CC}">
                  <c16:uniqueId val="{00000008-4F04-4CB3-AF15-46A788165CF9}"/>
                </c:ext>
              </c:extLst>
            </c:dLbl>
            <c:dLbl>
              <c:idx val="9"/>
              <c:layout>
                <c:manualLayout>
                  <c:x val="-5.0824146981627294E-2"/>
                  <c:y val="-0.111721711869349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F04-4CB3-AF15-46A788165CF9}"/>
                </c:ext>
              </c:extLst>
            </c:dLbl>
            <c:dLbl>
              <c:idx val="10"/>
              <c:layout>
                <c:manualLayout>
                  <c:x val="-1.1803805774278265E-2"/>
                  <c:y val="-0.1256106007582385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4F04-4CB3-AF15-46A788165CF9}"/>
                </c:ext>
              </c:extLst>
            </c:dLbl>
            <c:dLbl>
              <c:idx val="11"/>
              <c:layout>
                <c:manualLayout>
                  <c:x val="9.6789807524059496E-2"/>
                  <c:y val="6.930081656459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F04-4CB3-AF15-46A788165CF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34">
                  <a:solidFill>
                    <a:schemeClr val="dk1">
                      <a:lumMod val="50000"/>
                      <a:lumOff val="50000"/>
                    </a:schemeClr>
                  </a:solidFill>
                </a:ln>
                <a:effectLst/>
              </c:spPr>
            </c:leaderLines>
            <c:extLst>
              <c:ext xmlns:c15="http://schemas.microsoft.com/office/drawing/2012/chart" uri="{CE6537A1-D6FC-4f65-9D91-7224C49458BB}"/>
            </c:extLst>
          </c:dLbls>
          <c:cat>
            <c:strRef>
              <c:f>OlahData!$I$133:$T$133</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OlahData!$I$136:$T$136</c:f>
              <c:numCache>
                <c:formatCode>General</c:formatCode>
                <c:ptCount val="12"/>
                <c:pt idx="0">
                  <c:v>17</c:v>
                </c:pt>
                <c:pt idx="1">
                  <c:v>13</c:v>
                </c:pt>
                <c:pt idx="2">
                  <c:v>0</c:v>
                </c:pt>
                <c:pt idx="3">
                  <c:v>7</c:v>
                </c:pt>
                <c:pt idx="4">
                  <c:v>7</c:v>
                </c:pt>
                <c:pt idx="5">
                  <c:v>0</c:v>
                </c:pt>
                <c:pt idx="6">
                  <c:v>0</c:v>
                </c:pt>
                <c:pt idx="7">
                  <c:v>0</c:v>
                </c:pt>
                <c:pt idx="8">
                  <c:v>0</c:v>
                </c:pt>
                <c:pt idx="9">
                  <c:v>3</c:v>
                </c:pt>
                <c:pt idx="10">
                  <c:v>13</c:v>
                </c:pt>
                <c:pt idx="11">
                  <c:v>40</c:v>
                </c:pt>
              </c:numCache>
            </c:numRef>
          </c:val>
          <c:extLst>
            <c:ext xmlns:c16="http://schemas.microsoft.com/office/drawing/2014/chart" uri="{C3380CC4-5D6E-409C-BE32-E72D297353CC}">
              <c16:uniqueId val="{0000000C-4F04-4CB3-AF15-46A788165CF9}"/>
            </c:ext>
          </c:extLst>
        </c:ser>
        <c:dLbls>
          <c:showLegendKey val="0"/>
          <c:showVal val="0"/>
          <c:showCatName val="0"/>
          <c:showSerName val="0"/>
          <c:showPercent val="0"/>
          <c:showBubbleSize val="0"/>
          <c:showLeaderLines val="1"/>
        </c:dLbls>
      </c:pie3DChart>
      <c:spPr>
        <a:noFill/>
        <a:ln w="25425">
          <a:noFill/>
        </a:ln>
      </c:spPr>
    </c:plotArea>
    <c:legend>
      <c:legendPos val="r"/>
      <c:layout>
        <c:manualLayout>
          <c:xMode val="edge"/>
          <c:yMode val="edge"/>
          <c:wMode val="edge"/>
          <c:hMode val="edge"/>
          <c:x val="0.89713452839671637"/>
          <c:y val="3.7555089786438567E-2"/>
          <c:w val="0.9833334450215"/>
          <c:h val="0.962328971468494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13" cap="flat" cmpd="sng" algn="ctr">
      <a:solidFill>
        <a:schemeClr val="tx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2" b="1" i="0" u="none" strike="noStrike" kern="1200" baseline="0">
                <a:solidFill>
                  <a:schemeClr val="dk1">
                    <a:lumMod val="75000"/>
                    <a:lumOff val="25000"/>
                  </a:schemeClr>
                </a:solidFill>
                <a:latin typeface="+mn-lt"/>
                <a:ea typeface="+mn-ea"/>
                <a:cs typeface="+mn-cs"/>
              </a:defRPr>
            </a:pPr>
            <a:r>
              <a:rPr lang="en-US"/>
              <a:t>Suhu Minimum Terendah</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21B4-4546-B6A1-0CA7A61108D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1B4-4546-B6A1-0CA7A61108D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21B4-4546-B6A1-0CA7A61108D7}"/>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1B4-4546-B6A1-0CA7A61108D7}"/>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21B4-4546-B6A1-0CA7A61108D7}"/>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1B4-4546-B6A1-0CA7A61108D7}"/>
              </c:ext>
            </c:extLst>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21B4-4546-B6A1-0CA7A61108D7}"/>
              </c:ext>
            </c:extLst>
          </c:dPt>
          <c:dPt>
            <c:idx val="7"/>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1B4-4546-B6A1-0CA7A61108D7}"/>
              </c:ext>
            </c:extLst>
          </c:dPt>
          <c:dPt>
            <c:idx val="8"/>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21B4-4546-B6A1-0CA7A61108D7}"/>
              </c:ext>
            </c:extLst>
          </c:dPt>
          <c:dPt>
            <c:idx val="9"/>
            <c:bubble3D val="0"/>
            <c:spPr>
              <a:solidFill>
                <a:schemeClr val="accent2">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1B4-4546-B6A1-0CA7A61108D7}"/>
              </c:ext>
            </c:extLst>
          </c:dPt>
          <c:dPt>
            <c:idx val="10"/>
            <c:bubble3D val="0"/>
            <c:spPr>
              <a:solidFill>
                <a:schemeClr val="accent4">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21B4-4546-B6A1-0CA7A61108D7}"/>
              </c:ext>
            </c:extLst>
          </c:dPt>
          <c:dPt>
            <c:idx val="11"/>
            <c:bubble3D val="0"/>
            <c:spPr>
              <a:solidFill>
                <a:schemeClr val="accent6">
                  <a:lumMod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1B4-4546-B6A1-0CA7A61108D7}"/>
              </c:ext>
            </c:extLst>
          </c:dPt>
          <c:dLbls>
            <c:dLbl>
              <c:idx val="0"/>
              <c:delete val="1"/>
              <c:extLst>
                <c:ext xmlns:c15="http://schemas.microsoft.com/office/drawing/2012/chart" uri="{CE6537A1-D6FC-4f65-9D91-7224C49458BB}"/>
                <c:ext xmlns:c16="http://schemas.microsoft.com/office/drawing/2014/chart" uri="{C3380CC4-5D6E-409C-BE32-E72D297353CC}">
                  <c16:uniqueId val="{00000000-21B4-4546-B6A1-0CA7A61108D7}"/>
                </c:ext>
              </c:extLst>
            </c:dLbl>
            <c:dLbl>
              <c:idx val="1"/>
              <c:delete val="1"/>
              <c:extLst>
                <c:ext xmlns:c15="http://schemas.microsoft.com/office/drawing/2012/chart" uri="{CE6537A1-D6FC-4f65-9D91-7224C49458BB}"/>
                <c:ext xmlns:c16="http://schemas.microsoft.com/office/drawing/2014/chart" uri="{C3380CC4-5D6E-409C-BE32-E72D297353CC}">
                  <c16:uniqueId val="{00000001-21B4-4546-B6A1-0CA7A61108D7}"/>
                </c:ext>
              </c:extLst>
            </c:dLbl>
            <c:dLbl>
              <c:idx val="2"/>
              <c:delete val="1"/>
              <c:extLst>
                <c:ext xmlns:c15="http://schemas.microsoft.com/office/drawing/2012/chart" uri="{CE6537A1-D6FC-4f65-9D91-7224C49458BB}"/>
                <c:ext xmlns:c16="http://schemas.microsoft.com/office/drawing/2014/chart" uri="{C3380CC4-5D6E-409C-BE32-E72D297353CC}">
                  <c16:uniqueId val="{00000002-21B4-4546-B6A1-0CA7A61108D7}"/>
                </c:ext>
              </c:extLst>
            </c:dLbl>
            <c:dLbl>
              <c:idx val="3"/>
              <c:delete val="1"/>
              <c:extLst>
                <c:ext xmlns:c15="http://schemas.microsoft.com/office/drawing/2012/chart" uri="{CE6537A1-D6FC-4f65-9D91-7224C49458BB}"/>
                <c:ext xmlns:c16="http://schemas.microsoft.com/office/drawing/2014/chart" uri="{C3380CC4-5D6E-409C-BE32-E72D297353CC}">
                  <c16:uniqueId val="{00000003-21B4-4546-B6A1-0CA7A61108D7}"/>
                </c:ext>
              </c:extLst>
            </c:dLbl>
            <c:dLbl>
              <c:idx val="4"/>
              <c:delete val="1"/>
              <c:extLst>
                <c:ext xmlns:c15="http://schemas.microsoft.com/office/drawing/2012/chart" uri="{CE6537A1-D6FC-4f65-9D91-7224C49458BB}"/>
                <c:ext xmlns:c16="http://schemas.microsoft.com/office/drawing/2014/chart" uri="{C3380CC4-5D6E-409C-BE32-E72D297353CC}">
                  <c16:uniqueId val="{00000004-21B4-4546-B6A1-0CA7A61108D7}"/>
                </c:ext>
              </c:extLst>
            </c:dLbl>
            <c:dLbl>
              <c:idx val="5"/>
              <c:delete val="1"/>
              <c:extLst>
                <c:ext xmlns:c15="http://schemas.microsoft.com/office/drawing/2012/chart" uri="{CE6537A1-D6FC-4f65-9D91-7224C49458BB}"/>
                <c:ext xmlns:c16="http://schemas.microsoft.com/office/drawing/2014/chart" uri="{C3380CC4-5D6E-409C-BE32-E72D297353CC}">
                  <c16:uniqueId val="{00000005-21B4-4546-B6A1-0CA7A61108D7}"/>
                </c:ext>
              </c:extLst>
            </c:dLbl>
            <c:dLbl>
              <c:idx val="6"/>
              <c:layout>
                <c:manualLayout>
                  <c:x val="-0.12289435695538067"/>
                  <c:y val="9.59492563429571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1B4-4546-B6A1-0CA7A61108D7}"/>
                </c:ext>
              </c:extLst>
            </c:dLbl>
            <c:dLbl>
              <c:idx val="7"/>
              <c:layout>
                <c:manualLayout>
                  <c:x val="0.12656058617672791"/>
                  <c:y val="-0.125030985710119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B4-4546-B6A1-0CA7A61108D7}"/>
                </c:ext>
              </c:extLst>
            </c:dLbl>
            <c:dLbl>
              <c:idx val="8"/>
              <c:layout>
                <c:manualLayout>
                  <c:x val="4.0581583552055996E-2"/>
                  <c:y val="0.152322470107903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1B4-4546-B6A1-0CA7A61108D7}"/>
                </c:ext>
              </c:extLst>
            </c:dLbl>
            <c:dLbl>
              <c:idx val="9"/>
              <c:layout>
                <c:manualLayout>
                  <c:x val="4.1151793525809277E-2"/>
                  <c:y val="0.154412000583260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1B4-4546-B6A1-0CA7A61108D7}"/>
                </c:ext>
              </c:extLst>
            </c:dLbl>
            <c:dLbl>
              <c:idx val="10"/>
              <c:delete val="1"/>
              <c:extLst>
                <c:ext xmlns:c15="http://schemas.microsoft.com/office/drawing/2012/chart" uri="{CE6537A1-D6FC-4f65-9D91-7224C49458BB}"/>
                <c:ext xmlns:c16="http://schemas.microsoft.com/office/drawing/2014/chart" uri="{C3380CC4-5D6E-409C-BE32-E72D297353CC}">
                  <c16:uniqueId val="{0000000A-21B4-4546-B6A1-0CA7A61108D7}"/>
                </c:ext>
              </c:extLst>
            </c:dLbl>
            <c:dLbl>
              <c:idx val="11"/>
              <c:delete val="1"/>
              <c:extLst>
                <c:ext xmlns:c15="http://schemas.microsoft.com/office/drawing/2012/chart" uri="{CE6537A1-D6FC-4f65-9D91-7224C49458BB}"/>
                <c:ext xmlns:c16="http://schemas.microsoft.com/office/drawing/2014/chart" uri="{C3380CC4-5D6E-409C-BE32-E72D297353CC}">
                  <c16:uniqueId val="{0000000B-21B4-4546-B6A1-0CA7A61108D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34">
                  <a:solidFill>
                    <a:schemeClr val="dk1">
                      <a:lumMod val="50000"/>
                      <a:lumOff val="50000"/>
                    </a:schemeClr>
                  </a:solidFill>
                </a:ln>
                <a:effectLst/>
              </c:spPr>
            </c:leaderLines>
            <c:extLst>
              <c:ext xmlns:c15="http://schemas.microsoft.com/office/drawing/2012/chart" uri="{CE6537A1-D6FC-4f65-9D91-7224C49458BB}"/>
            </c:extLst>
          </c:dLbls>
          <c:cat>
            <c:strRef>
              <c:f>OlahData!$I$121:$T$121</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OlahData!$I$124:$T$124</c:f>
              <c:numCache>
                <c:formatCode>General</c:formatCode>
                <c:ptCount val="12"/>
                <c:pt idx="0">
                  <c:v>0</c:v>
                </c:pt>
                <c:pt idx="1">
                  <c:v>0</c:v>
                </c:pt>
                <c:pt idx="2">
                  <c:v>0</c:v>
                </c:pt>
                <c:pt idx="3">
                  <c:v>0</c:v>
                </c:pt>
                <c:pt idx="4">
                  <c:v>0</c:v>
                </c:pt>
                <c:pt idx="5">
                  <c:v>0</c:v>
                </c:pt>
                <c:pt idx="6">
                  <c:v>47</c:v>
                </c:pt>
                <c:pt idx="7">
                  <c:v>40</c:v>
                </c:pt>
                <c:pt idx="8">
                  <c:v>10</c:v>
                </c:pt>
                <c:pt idx="9">
                  <c:v>3</c:v>
                </c:pt>
                <c:pt idx="10">
                  <c:v>0</c:v>
                </c:pt>
                <c:pt idx="11">
                  <c:v>0</c:v>
                </c:pt>
              </c:numCache>
            </c:numRef>
          </c:val>
          <c:extLst>
            <c:ext xmlns:c16="http://schemas.microsoft.com/office/drawing/2014/chart" uri="{C3380CC4-5D6E-409C-BE32-E72D297353CC}">
              <c16:uniqueId val="{0000000C-21B4-4546-B6A1-0CA7A61108D7}"/>
            </c:ext>
          </c:extLst>
        </c:ser>
        <c:dLbls>
          <c:showLegendKey val="0"/>
          <c:showVal val="0"/>
          <c:showCatName val="0"/>
          <c:showSerName val="0"/>
          <c:showPercent val="0"/>
          <c:showBubbleSize val="0"/>
          <c:showLeaderLines val="1"/>
        </c:dLbls>
      </c:pie3DChart>
      <c:spPr>
        <a:noFill/>
        <a:ln w="25425">
          <a:noFill/>
        </a:ln>
      </c:spPr>
    </c:plotArea>
    <c:legend>
      <c:legendPos val="r"/>
      <c:layout>
        <c:manualLayout>
          <c:xMode val="edge"/>
          <c:yMode val="edge"/>
          <c:wMode val="edge"/>
          <c:hMode val="edge"/>
          <c:x val="0.89713452839671637"/>
          <c:y val="2.829585150777016E-2"/>
          <c:w val="0.9833334450215"/>
          <c:h val="0.96232897146849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13" cap="flat" cmpd="sng" algn="ctr">
      <a:solidFill>
        <a:schemeClr val="tx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Rata-rata</a:t>
            </a:r>
            <a:r>
              <a:rPr lang="en-US" baseline="0"/>
              <a:t> Suhu Udara Maksimum Tahunan</a:t>
            </a:r>
          </a:p>
          <a:p>
            <a:pPr>
              <a:defRPr/>
            </a:pPr>
            <a:r>
              <a:rPr lang="en-US" baseline="0"/>
              <a:t>Periode 1990 - 2019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FF0000"/>
              </a:solidFill>
              <a:round/>
            </a:ln>
            <a:effectLst/>
          </c:spPr>
          <c:marker>
            <c:symbol val="none"/>
          </c:marker>
          <c:trendline>
            <c:spPr>
              <a:ln w="19050" cap="rnd">
                <a:solidFill>
                  <a:schemeClr val="tx1"/>
                </a:solidFill>
                <a:prstDash val="sysDot"/>
              </a:ln>
              <a:effectLst/>
            </c:spPr>
            <c:trendlineType val="linear"/>
            <c:dispRSqr val="0"/>
            <c:dispEq val="0"/>
          </c:trendline>
          <c:cat>
            <c:numRef>
              <c:f>Sheet1!$A$4:$A$33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Sheet1!$P$4:$P$33</c:f>
              <c:numCache>
                <c:formatCode>0.0_ ;\-0.0\ </c:formatCode>
                <c:ptCount val="30"/>
                <c:pt idx="0">
                  <c:v>34.341666666666661</c:v>
                </c:pt>
                <c:pt idx="1">
                  <c:v>33.591666666666669</c:v>
                </c:pt>
                <c:pt idx="2">
                  <c:v>33.566666666666663</c:v>
                </c:pt>
                <c:pt idx="3">
                  <c:v>34.008333333333333</c:v>
                </c:pt>
                <c:pt idx="4">
                  <c:v>34.075000000000003</c:v>
                </c:pt>
                <c:pt idx="5">
                  <c:v>33.875000000000007</c:v>
                </c:pt>
                <c:pt idx="6">
                  <c:v>34.18333333333333</c:v>
                </c:pt>
                <c:pt idx="7">
                  <c:v>34.166666666666671</c:v>
                </c:pt>
                <c:pt idx="8">
                  <c:v>34.033333333333339</c:v>
                </c:pt>
                <c:pt idx="9">
                  <c:v>33.56666666666667</c:v>
                </c:pt>
                <c:pt idx="10">
                  <c:v>33.4</c:v>
                </c:pt>
                <c:pt idx="11">
                  <c:v>34.183333333333337</c:v>
                </c:pt>
                <c:pt idx="12">
                  <c:v>34.708333333333336</c:v>
                </c:pt>
                <c:pt idx="13">
                  <c:v>34.466666666666661</c:v>
                </c:pt>
                <c:pt idx="14">
                  <c:v>34.849999999999994</c:v>
                </c:pt>
                <c:pt idx="15">
                  <c:v>34.274999999999999</c:v>
                </c:pt>
                <c:pt idx="16">
                  <c:v>34.425000000000004</c:v>
                </c:pt>
                <c:pt idx="17">
                  <c:v>34.316666666666663</c:v>
                </c:pt>
                <c:pt idx="18">
                  <c:v>33.933333333333337</c:v>
                </c:pt>
                <c:pt idx="19">
                  <c:v>34.6</c:v>
                </c:pt>
                <c:pt idx="20">
                  <c:v>34.25</c:v>
                </c:pt>
                <c:pt idx="21">
                  <c:v>33.733333333333334</c:v>
                </c:pt>
                <c:pt idx="22">
                  <c:v>34.366666666666667</c:v>
                </c:pt>
                <c:pt idx="23">
                  <c:v>34.258333333333333</c:v>
                </c:pt>
                <c:pt idx="24">
                  <c:v>34.733333333333327</c:v>
                </c:pt>
                <c:pt idx="25">
                  <c:v>34.874999999999993</c:v>
                </c:pt>
                <c:pt idx="26">
                  <c:v>34.858333333333334</c:v>
                </c:pt>
                <c:pt idx="27">
                  <c:v>34.625</c:v>
                </c:pt>
                <c:pt idx="28">
                  <c:v>34.714722222222221</c:v>
                </c:pt>
                <c:pt idx="29">
                  <c:v>34.94166666666667</c:v>
                </c:pt>
              </c:numCache>
            </c:numRef>
          </c:val>
          <c:smooth val="0"/>
          <c:extLst>
            <c:ext xmlns:c16="http://schemas.microsoft.com/office/drawing/2014/chart" uri="{C3380CC4-5D6E-409C-BE32-E72D297353CC}">
              <c16:uniqueId val="{00000000-10F1-443C-87B8-9E0C8DCC51E9}"/>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2071469648"/>
        <c:axId val="2071472976"/>
      </c:lineChart>
      <c:catAx>
        <c:axId val="207146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Tahun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72976"/>
        <c:crosses val="autoZero"/>
        <c:auto val="1"/>
        <c:lblAlgn val="ctr"/>
        <c:lblOffset val="100"/>
        <c:noMultiLvlLbl val="0"/>
      </c:catAx>
      <c:valAx>
        <c:axId val="2071472976"/>
        <c:scaling>
          <c:orientation val="minMax"/>
          <c:max val="38"/>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 Udara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_ ;\-0.0\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69648"/>
        <c:crosses val="autoZero"/>
        <c:crossBetween val="between"/>
        <c:majorUnit val="1"/>
      </c:valAx>
      <c:spPr>
        <a:noFill/>
        <a:ln>
          <a:noFill/>
        </a:ln>
        <a:effectLst/>
      </c:spPr>
    </c:plotArea>
    <c:plotVisOnly val="1"/>
    <c:dispBlanksAs val="gap"/>
    <c:showDLblsOverMax val="0"/>
  </c:chart>
  <c:spPr>
    <a:blipFill>
      <a:blip xmlns:r="http://schemas.openxmlformats.org/officeDocument/2006/relationships" r:embed="rId4"/>
      <a:tile tx="0" ty="0" sx="100000" sy="100000" flip="none" algn="tl"/>
    </a:blipFill>
    <a:ln w="12700" cap="flat" cmpd="sng" algn="ctr">
      <a:solidFill>
        <a:schemeClr val="tx1">
          <a:alpha val="99000"/>
        </a:schemeClr>
      </a:solidFill>
      <a:round/>
    </a:ln>
    <a:effectLst/>
  </c:spPr>
  <c:txPr>
    <a:bodyPr/>
    <a:lstStyle/>
    <a:p>
      <a:pPr>
        <a:defRPr/>
      </a:pPr>
      <a:endParaRPr lang="en-US"/>
    </a:p>
  </c:txPr>
  <c:externalData r:id="rId5">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Rata-rata</a:t>
            </a:r>
            <a:r>
              <a:rPr lang="en-US" baseline="0"/>
              <a:t> Suhu Udara Maksimum Bulanan</a:t>
            </a:r>
          </a:p>
          <a:p>
            <a:pPr>
              <a:defRPr/>
            </a:pPr>
            <a:r>
              <a:rPr lang="en-US" baseline="0"/>
              <a:t>Periode 1990 - 2019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FF0000"/>
              </a:solidFill>
              <a:round/>
            </a:ln>
            <a:effectLst/>
          </c:spPr>
          <c:marker>
            <c:symbol val="none"/>
          </c:marker>
          <c:cat>
            <c:strRef>
              <c:f>Sheet1!$B$3:$M$3</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Sheet1!$B$34:$M$34</c:f>
              <c:numCache>
                <c:formatCode>0.0</c:formatCode>
                <c:ptCount val="12"/>
                <c:pt idx="0">
                  <c:v>32.869999999999997</c:v>
                </c:pt>
                <c:pt idx="1">
                  <c:v>32.366666666666667</c:v>
                </c:pt>
                <c:pt idx="2">
                  <c:v>33.356666666666669</c:v>
                </c:pt>
                <c:pt idx="3">
                  <c:v>33.866666666666667</c:v>
                </c:pt>
                <c:pt idx="4">
                  <c:v>33.980000000000004</c:v>
                </c:pt>
                <c:pt idx="5">
                  <c:v>33.663333333333334</c:v>
                </c:pt>
                <c:pt idx="6">
                  <c:v>33.403333333333329</c:v>
                </c:pt>
                <c:pt idx="7">
                  <c:v>34.260000000000005</c:v>
                </c:pt>
                <c:pt idx="8">
                  <c:v>36.036666666666669</c:v>
                </c:pt>
                <c:pt idx="9">
                  <c:v>36.88333333333334</c:v>
                </c:pt>
                <c:pt idx="10">
                  <c:v>36.326666666666668</c:v>
                </c:pt>
                <c:pt idx="11">
                  <c:v>34.155888888888889</c:v>
                </c:pt>
              </c:numCache>
            </c:numRef>
          </c:val>
          <c:smooth val="0"/>
          <c:extLst>
            <c:ext xmlns:c16="http://schemas.microsoft.com/office/drawing/2014/chart" uri="{C3380CC4-5D6E-409C-BE32-E72D297353CC}">
              <c16:uniqueId val="{00000000-251D-4921-B4ED-DC15751257B2}"/>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80195984"/>
        <c:axId val="80191824"/>
      </c:lineChart>
      <c:catAx>
        <c:axId val="8019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Bulan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91824"/>
        <c:crosses val="autoZero"/>
        <c:auto val="1"/>
        <c:lblAlgn val="ctr"/>
        <c:lblOffset val="100"/>
        <c:noMultiLvlLbl val="0"/>
      </c:catAx>
      <c:valAx>
        <c:axId val="80191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 Udara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95984"/>
        <c:crosses val="autoZero"/>
        <c:crossBetween val="between"/>
      </c:valAx>
      <c:spPr>
        <a:noFill/>
        <a:ln>
          <a:noFill/>
        </a:ln>
        <a:effectLst/>
      </c:spPr>
    </c:plotArea>
    <c:plotVisOnly val="1"/>
    <c:dispBlanksAs val="gap"/>
    <c:showDLblsOverMax val="0"/>
  </c:chart>
  <c:spPr>
    <a:blipFill>
      <a:blip xmlns:r="http://schemas.openxmlformats.org/officeDocument/2006/relationships" r:embed="rId4"/>
      <a:tile tx="0" ty="0" sx="100000" sy="100000" flip="none" algn="tl"/>
    </a:blipFill>
    <a:ln w="15875" cap="flat" cmpd="sng" algn="ctr">
      <a:solidFill>
        <a:schemeClr val="tx1"/>
      </a:solidFill>
      <a:round/>
    </a:ln>
    <a:effectLst/>
  </c:spPr>
  <c:txPr>
    <a:bodyPr/>
    <a:lstStyle/>
    <a:p>
      <a:pPr>
        <a:defRPr/>
      </a:pPr>
      <a:endParaRPr lang="en-US"/>
    </a:p>
  </c:txPr>
  <c:externalData r:id="rId5">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Rata-rata Suhu Udara Minimum Tahunan</a:t>
            </a:r>
          </a:p>
          <a:p>
            <a:pPr>
              <a:defRPr/>
            </a:pPr>
            <a:r>
              <a:rPr lang="en-US"/>
              <a:t>Periode 1990</a:t>
            </a:r>
            <a:r>
              <a:rPr lang="en-US" baseline="0"/>
              <a:t> - 2019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00B0F0"/>
              </a:solidFill>
              <a:round/>
            </a:ln>
            <a:effectLst/>
          </c:spPr>
          <c:marker>
            <c:symbol val="none"/>
          </c:marker>
          <c:trendline>
            <c:spPr>
              <a:ln w="19050" cap="rnd">
                <a:solidFill>
                  <a:schemeClr val="tx1"/>
                </a:solidFill>
                <a:prstDash val="sysDot"/>
              </a:ln>
              <a:effectLst/>
            </c:spPr>
            <c:trendlineType val="linear"/>
            <c:dispRSqr val="0"/>
            <c:dispEq val="0"/>
          </c:trendline>
          <c:cat>
            <c:numRef>
              <c:f>Sheet1!$A$41:$A$70</c:f>
              <c:numCache>
                <c:formatCode>General</c:formatCode>
                <c:ptCount val="30"/>
                <c:pt idx="0">
                  <c:v>1990</c:v>
                </c:pt>
                <c:pt idx="1">
                  <c:v>1991</c:v>
                </c:pt>
                <c:pt idx="2">
                  <c:v>1992</c:v>
                </c:pt>
                <c:pt idx="3">
                  <c:v>1993</c:v>
                </c:pt>
                <c:pt idx="4">
                  <c:v>1994</c:v>
                </c:pt>
                <c:pt idx="5">
                  <c:v>1995</c:v>
                </c:pt>
                <c:pt idx="6" formatCode="0">
                  <c:v>1996</c:v>
                </c:pt>
                <c:pt idx="7" formatCode="0">
                  <c:v>1997</c:v>
                </c:pt>
                <c:pt idx="8" formatCode="0">
                  <c:v>1998</c:v>
                </c:pt>
                <c:pt idx="9" formatCode="0">
                  <c:v>1999</c:v>
                </c:pt>
                <c:pt idx="10" formatCode="0">
                  <c:v>2000</c:v>
                </c:pt>
                <c:pt idx="11" formatCode="0">
                  <c:v>2001</c:v>
                </c:pt>
                <c:pt idx="12" formatCode="0">
                  <c:v>2002</c:v>
                </c:pt>
                <c:pt idx="13" formatCode="0">
                  <c:v>2003</c:v>
                </c:pt>
                <c:pt idx="14" formatCode="0">
                  <c:v>2004</c:v>
                </c:pt>
                <c:pt idx="15" formatCode="0">
                  <c:v>2005</c:v>
                </c:pt>
                <c:pt idx="16" formatCode="0">
                  <c:v>2006</c:v>
                </c:pt>
                <c:pt idx="17" formatCode="0">
                  <c:v>2007</c:v>
                </c:pt>
                <c:pt idx="18" formatCode="0">
                  <c:v>2008</c:v>
                </c:pt>
                <c:pt idx="19" formatCode="0">
                  <c:v>2009</c:v>
                </c:pt>
                <c:pt idx="20" formatCode="0">
                  <c:v>2010</c:v>
                </c:pt>
                <c:pt idx="21">
                  <c:v>2011</c:v>
                </c:pt>
                <c:pt idx="22">
                  <c:v>2012</c:v>
                </c:pt>
                <c:pt idx="23">
                  <c:v>2013</c:v>
                </c:pt>
                <c:pt idx="24">
                  <c:v>2014</c:v>
                </c:pt>
                <c:pt idx="25">
                  <c:v>2015</c:v>
                </c:pt>
                <c:pt idx="26">
                  <c:v>2016</c:v>
                </c:pt>
                <c:pt idx="27">
                  <c:v>2017</c:v>
                </c:pt>
                <c:pt idx="28">
                  <c:v>2018</c:v>
                </c:pt>
                <c:pt idx="29">
                  <c:v>2019</c:v>
                </c:pt>
              </c:numCache>
            </c:numRef>
          </c:cat>
          <c:val>
            <c:numRef>
              <c:f>Sheet1!$P$41:$P$70</c:f>
              <c:numCache>
                <c:formatCode>0.0</c:formatCode>
                <c:ptCount val="30"/>
                <c:pt idx="0">
                  <c:v>20.158333333333335</c:v>
                </c:pt>
                <c:pt idx="1">
                  <c:v>19.824999999999999</c:v>
                </c:pt>
                <c:pt idx="2">
                  <c:v>20.291666666666668</c:v>
                </c:pt>
                <c:pt idx="3">
                  <c:v>20.391666666666669</c:v>
                </c:pt>
                <c:pt idx="4">
                  <c:v>19.475000000000001</c:v>
                </c:pt>
                <c:pt idx="5">
                  <c:v>20.733333333333331</c:v>
                </c:pt>
                <c:pt idx="6">
                  <c:v>20.049999999999997</c:v>
                </c:pt>
                <c:pt idx="7">
                  <c:v>19.383333333333336</c:v>
                </c:pt>
                <c:pt idx="8">
                  <c:v>21.633333333333336</c:v>
                </c:pt>
                <c:pt idx="9">
                  <c:v>20.175000000000001</c:v>
                </c:pt>
                <c:pt idx="10">
                  <c:v>20.633333333333333</c:v>
                </c:pt>
                <c:pt idx="11">
                  <c:v>19.916666666666668</c:v>
                </c:pt>
                <c:pt idx="12">
                  <c:v>20.124999999999996</c:v>
                </c:pt>
                <c:pt idx="13">
                  <c:v>20.258333333333336</c:v>
                </c:pt>
                <c:pt idx="14">
                  <c:v>20.241666666666667</c:v>
                </c:pt>
                <c:pt idx="15">
                  <c:v>20.45</c:v>
                </c:pt>
                <c:pt idx="16">
                  <c:v>19.899999999999995</c:v>
                </c:pt>
                <c:pt idx="17">
                  <c:v>20.425000000000001</c:v>
                </c:pt>
                <c:pt idx="18">
                  <c:v>20.875</c:v>
                </c:pt>
                <c:pt idx="19">
                  <c:v>20.558333333333334</c:v>
                </c:pt>
                <c:pt idx="20">
                  <c:v>21.858333333333334</c:v>
                </c:pt>
                <c:pt idx="21">
                  <c:v>20.808333333333337</c:v>
                </c:pt>
                <c:pt idx="22">
                  <c:v>20.725000000000005</c:v>
                </c:pt>
                <c:pt idx="23">
                  <c:v>21.349999999999998</c:v>
                </c:pt>
                <c:pt idx="24">
                  <c:v>20.883333333333333</c:v>
                </c:pt>
                <c:pt idx="25">
                  <c:v>20.9</c:v>
                </c:pt>
                <c:pt idx="26">
                  <c:v>22.283333333333331</c:v>
                </c:pt>
                <c:pt idx="27">
                  <c:v>22.066666666666666</c:v>
                </c:pt>
                <c:pt idx="28">
                  <c:v>21.738055555555558</c:v>
                </c:pt>
                <c:pt idx="29">
                  <c:v>20.883333333333333</c:v>
                </c:pt>
              </c:numCache>
            </c:numRef>
          </c:val>
          <c:smooth val="0"/>
          <c:extLst>
            <c:ext xmlns:c16="http://schemas.microsoft.com/office/drawing/2014/chart" uri="{C3380CC4-5D6E-409C-BE32-E72D297353CC}">
              <c16:uniqueId val="{00000000-42E5-4F7F-8E26-25418F784489}"/>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222112416"/>
        <c:axId val="222109920"/>
      </c:lineChart>
      <c:catAx>
        <c:axId val="22211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Tahun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09920"/>
        <c:crosses val="autoZero"/>
        <c:auto val="1"/>
        <c:lblAlgn val="ctr"/>
        <c:lblOffset val="100"/>
        <c:noMultiLvlLbl val="0"/>
      </c:catAx>
      <c:valAx>
        <c:axId val="222109920"/>
        <c:scaling>
          <c:orientation val="minMax"/>
          <c:min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 Udara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12416"/>
        <c:crosses val="autoZero"/>
        <c:crossBetween val="between"/>
      </c:valAx>
      <c:spPr>
        <a:noFill/>
        <a:ln>
          <a:noFill/>
        </a:ln>
        <a:effectLst/>
      </c:spPr>
    </c:plotArea>
    <c:plotVisOnly val="1"/>
    <c:dispBlanksAs val="gap"/>
    <c:showDLblsOverMax val="0"/>
  </c:chart>
  <c:spPr>
    <a:blipFill>
      <a:blip xmlns:r="http://schemas.openxmlformats.org/officeDocument/2006/relationships" r:embed="rId4"/>
      <a:tile tx="0" ty="0" sx="100000" sy="100000" flip="none" algn="tl"/>
    </a:blipFill>
    <a:ln w="12700" cap="flat" cmpd="sng" algn="ctr">
      <a:solidFill>
        <a:schemeClr val="tx1"/>
      </a:solidFill>
      <a:round/>
    </a:ln>
    <a:effectLst/>
  </c:spPr>
  <c:txPr>
    <a:bodyPr/>
    <a:lstStyle/>
    <a:p>
      <a:pPr>
        <a:defRPr/>
      </a:pPr>
      <a:endParaRPr lang="en-US"/>
    </a:p>
  </c:txPr>
  <c:externalData r:id="rId5">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Rata-rata Suhu Udara Minimum Bulanan</a:t>
            </a:r>
          </a:p>
          <a:p>
            <a:pPr>
              <a:defRPr/>
            </a:pPr>
            <a:r>
              <a:rPr lang="en-US"/>
              <a:t>Periode 1990 - 2019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00B0F0"/>
              </a:solidFill>
              <a:round/>
            </a:ln>
            <a:effectLst/>
          </c:spPr>
          <c:marker>
            <c:symbol val="none"/>
          </c:marker>
          <c:cat>
            <c:strRef>
              <c:f>Sheet1!$B$40:$M$40</c:f>
              <c:strCache>
                <c:ptCount val="12"/>
                <c:pt idx="0">
                  <c:v>Jan</c:v>
                </c:pt>
                <c:pt idx="1">
                  <c:v>Feb</c:v>
                </c:pt>
                <c:pt idx="2">
                  <c:v>Mar</c:v>
                </c:pt>
                <c:pt idx="3">
                  <c:v>Apr</c:v>
                </c:pt>
                <c:pt idx="4">
                  <c:v>Mei</c:v>
                </c:pt>
                <c:pt idx="5">
                  <c:v>Jun</c:v>
                </c:pt>
                <c:pt idx="6">
                  <c:v>Jul</c:v>
                </c:pt>
                <c:pt idx="7">
                  <c:v>Agu</c:v>
                </c:pt>
                <c:pt idx="8">
                  <c:v>Sep</c:v>
                </c:pt>
                <c:pt idx="9">
                  <c:v>Okt</c:v>
                </c:pt>
                <c:pt idx="10">
                  <c:v>Nov</c:v>
                </c:pt>
                <c:pt idx="11">
                  <c:v>Des</c:v>
                </c:pt>
              </c:strCache>
            </c:strRef>
          </c:cat>
          <c:val>
            <c:numRef>
              <c:f>Sheet1!$B$71:$M$71</c:f>
              <c:numCache>
                <c:formatCode>0.0</c:formatCode>
                <c:ptCount val="12"/>
                <c:pt idx="0">
                  <c:v>21.790000000000003</c:v>
                </c:pt>
                <c:pt idx="1">
                  <c:v>21.823333333333334</c:v>
                </c:pt>
                <c:pt idx="2">
                  <c:v>21.719999999999995</c:v>
                </c:pt>
                <c:pt idx="3">
                  <c:v>21.730000000000008</c:v>
                </c:pt>
                <c:pt idx="4">
                  <c:v>20.643333333333334</c:v>
                </c:pt>
                <c:pt idx="5">
                  <c:v>19.61333333333334</c:v>
                </c:pt>
                <c:pt idx="6">
                  <c:v>18.25</c:v>
                </c:pt>
                <c:pt idx="7">
                  <c:v>18.32</c:v>
                </c:pt>
                <c:pt idx="8">
                  <c:v>19.29</c:v>
                </c:pt>
                <c:pt idx="9">
                  <c:v>20.493333333333332</c:v>
                </c:pt>
                <c:pt idx="10">
                  <c:v>21.829999999999995</c:v>
                </c:pt>
                <c:pt idx="11">
                  <c:v>22.095222222222223</c:v>
                </c:pt>
              </c:numCache>
            </c:numRef>
          </c:val>
          <c:smooth val="0"/>
          <c:extLst>
            <c:ext xmlns:c16="http://schemas.microsoft.com/office/drawing/2014/chart" uri="{C3380CC4-5D6E-409C-BE32-E72D297353CC}">
              <c16:uniqueId val="{00000000-4EC7-4B09-9DFB-9D262DBE741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222101184"/>
        <c:axId val="222111584"/>
      </c:lineChart>
      <c:catAx>
        <c:axId val="222101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Bulan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11584"/>
        <c:crosses val="autoZero"/>
        <c:auto val="1"/>
        <c:lblAlgn val="ctr"/>
        <c:lblOffset val="100"/>
        <c:noMultiLvlLbl val="0"/>
      </c:catAx>
      <c:valAx>
        <c:axId val="222111584"/>
        <c:scaling>
          <c:orientation val="minMax"/>
          <c:min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 Udara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101184"/>
        <c:crosses val="autoZero"/>
        <c:crossBetween val="between"/>
      </c:valAx>
      <c:spPr>
        <a:noFill/>
        <a:ln>
          <a:noFill/>
        </a:ln>
        <a:effectLst/>
      </c:spPr>
    </c:plotArea>
    <c:plotVisOnly val="1"/>
    <c:dispBlanksAs val="gap"/>
    <c:showDLblsOverMax val="0"/>
  </c:chart>
  <c:spPr>
    <a:blipFill>
      <a:blip xmlns:r="http://schemas.openxmlformats.org/officeDocument/2006/relationships" r:embed="rId4"/>
      <a:tile tx="0" ty="0" sx="100000" sy="100000" flip="none" algn="tl"/>
    </a:blipFill>
    <a:ln w="12700" cap="flat" cmpd="sng" algn="ctr">
      <a:solidFill>
        <a:schemeClr val="tx1"/>
      </a:solidFill>
      <a:round/>
    </a:ln>
    <a:effectLst/>
  </c:spPr>
  <c:txPr>
    <a:bodyPr/>
    <a:lstStyle/>
    <a:p>
      <a:pPr>
        <a:defRPr/>
      </a:pPr>
      <a:endParaRPr lang="en-US"/>
    </a:p>
  </c:txPr>
  <c:externalData r:id="rId5">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3BB1-8400-4161-A272-E75EE542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Buletin Meteorologi Bulan September 2009</vt:lpstr>
    </vt:vector>
  </TitlesOfParts>
  <Company>Stasiun Meteorologi Kalianget - Madura</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Meteorologi Bulan September 2009</dc:title>
  <dc:subject/>
  <dc:creator>BADAN METEOROLOGI DAN GEOFISIKA</dc:creator>
  <cp:keywords/>
  <cp:lastModifiedBy>Windows User</cp:lastModifiedBy>
  <cp:revision>2</cp:revision>
  <cp:lastPrinted>2013-07-03T22:11:00Z</cp:lastPrinted>
  <dcterms:created xsi:type="dcterms:W3CDTF">2020-04-27T13:00:00Z</dcterms:created>
  <dcterms:modified xsi:type="dcterms:W3CDTF">2020-04-27T13:00:00Z</dcterms:modified>
</cp:coreProperties>
</file>